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3CBE" w:rsidRPr="00DB63F4" w:rsidRDefault="009D3A41" w:rsidP="00343F80">
      <w:pPr>
        <w:spacing w:afterLines="100" w:line="360" w:lineRule="auto"/>
        <w:jc w:val="center"/>
        <w:rPr>
          <w:rFonts w:ascii="黑体" w:eastAsia="黑体" w:cs="Times New Roman"/>
          <w:sz w:val="32"/>
          <w:szCs w:val="32"/>
        </w:rPr>
      </w:pPr>
      <w:bookmarkStart w:id="0" w:name="OLE_LINK1"/>
      <w:r>
        <w:rPr>
          <w:rFonts w:ascii="黑体" w:eastAsia="黑体" w:cs="黑体" w:hint="eastAsia"/>
          <w:sz w:val="32"/>
          <w:szCs w:val="32"/>
        </w:rPr>
        <w:t>一、</w:t>
      </w:r>
      <w:r w:rsidR="00F13CBE" w:rsidRPr="00DB63F4">
        <w:rPr>
          <w:rFonts w:ascii="黑体" w:eastAsia="黑体" w:cs="黑体" w:hint="eastAsia"/>
          <w:sz w:val="32"/>
          <w:szCs w:val="32"/>
        </w:rPr>
        <w:t>横向</w:t>
      </w:r>
      <w:r w:rsidR="000C07AF">
        <w:rPr>
          <w:rFonts w:ascii="黑体" w:eastAsia="黑体" w:cs="黑体" w:hint="eastAsia"/>
          <w:sz w:val="32"/>
          <w:szCs w:val="32"/>
        </w:rPr>
        <w:t>课题立项手续办理</w:t>
      </w:r>
      <w:r w:rsidR="00F13CBE" w:rsidRPr="00DB63F4">
        <w:rPr>
          <w:rFonts w:ascii="黑体" w:eastAsia="黑体" w:cs="黑体" w:hint="eastAsia"/>
          <w:sz w:val="32"/>
          <w:szCs w:val="32"/>
        </w:rPr>
        <w:t>流程</w:t>
      </w:r>
      <w:r w:rsidR="007D6BE8">
        <w:rPr>
          <w:rFonts w:ascii="黑体" w:eastAsia="黑体" w:cs="黑体" w:hint="eastAsia"/>
          <w:sz w:val="32"/>
          <w:szCs w:val="32"/>
        </w:rPr>
        <w:t>（简化）</w:t>
      </w:r>
    </w:p>
    <w:bookmarkEnd w:id="0"/>
    <w:p w:rsidR="009E6229" w:rsidRDefault="004E1909" w:rsidP="009E6229">
      <w:pPr>
        <w:spacing w:line="360" w:lineRule="auto"/>
        <w:jc w:val="center"/>
        <w:rPr>
          <w:rFonts w:ascii="仿宋_GB2312" w:eastAsia="仿宋_GB2312" w:cs="仿宋_GB2312"/>
          <w:sz w:val="28"/>
          <w:szCs w:val="28"/>
        </w:rPr>
      </w:pPr>
      <w:r>
        <w:object w:dxaOrig="10054" w:dyaOrig="109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05pt;height:453.9pt" o:ole="">
            <v:imagedata r:id="rId7" o:title=""/>
          </v:shape>
          <o:OLEObject Type="Embed" ProgID="Visio.Drawing.11" ShapeID="_x0000_i1025" DrawAspect="Content" ObjectID="_1619350380" r:id="rId8"/>
        </w:object>
      </w:r>
    </w:p>
    <w:p w:rsidR="00AC6032" w:rsidRDefault="00F13CBE" w:rsidP="007C69CB">
      <w:pPr>
        <w:spacing w:line="360" w:lineRule="auto"/>
        <w:ind w:firstLineChars="200" w:firstLine="562"/>
        <w:rPr>
          <w:rFonts w:ascii="仿宋_GB2312" w:eastAsia="仿宋_GB2312" w:cs="仿宋_GB2312"/>
          <w:b/>
          <w:bCs/>
          <w:sz w:val="28"/>
          <w:szCs w:val="28"/>
          <w:u w:val="single"/>
        </w:rPr>
      </w:pPr>
      <w:r w:rsidRPr="0038567D">
        <w:rPr>
          <w:rFonts w:ascii="仿宋_GB2312" w:eastAsia="仿宋_GB2312" w:cs="仿宋_GB2312" w:hint="eastAsia"/>
          <w:b/>
          <w:bCs/>
          <w:sz w:val="28"/>
          <w:szCs w:val="28"/>
          <w:u w:val="single"/>
        </w:rPr>
        <w:t>注：</w:t>
      </w:r>
      <w:r w:rsidR="004E1909">
        <w:rPr>
          <w:rFonts w:ascii="仿宋_GB2312" w:eastAsia="仿宋_GB2312" w:cs="仿宋_GB2312" w:hint="eastAsia"/>
          <w:b/>
          <w:bCs/>
          <w:sz w:val="28"/>
          <w:szCs w:val="28"/>
          <w:u w:val="single"/>
        </w:rPr>
        <w:t>原则上</w:t>
      </w:r>
      <w:r w:rsidRPr="0038567D">
        <w:rPr>
          <w:rFonts w:ascii="仿宋_GB2312" w:eastAsia="仿宋_GB2312" w:cs="仿宋_GB2312" w:hint="eastAsia"/>
          <w:b/>
          <w:bCs/>
          <w:sz w:val="28"/>
          <w:szCs w:val="28"/>
          <w:u w:val="single"/>
        </w:rPr>
        <w:t>横向科研合同盖章审核期为</w:t>
      </w:r>
      <w:r w:rsidRPr="0038567D">
        <w:rPr>
          <w:rFonts w:ascii="仿宋_GB2312" w:eastAsia="仿宋_GB2312" w:cs="仿宋_GB2312"/>
          <w:b/>
          <w:bCs/>
          <w:sz w:val="28"/>
          <w:szCs w:val="28"/>
          <w:u w:val="single"/>
        </w:rPr>
        <w:t>3</w:t>
      </w:r>
      <w:r w:rsidRPr="0038567D">
        <w:rPr>
          <w:rFonts w:ascii="仿宋_GB2312" w:eastAsia="仿宋_GB2312" w:cs="仿宋_GB2312" w:hint="eastAsia"/>
          <w:b/>
          <w:bCs/>
          <w:sz w:val="28"/>
          <w:szCs w:val="28"/>
          <w:u w:val="single"/>
        </w:rPr>
        <w:t>个工作日，即合同文本送达</w:t>
      </w:r>
      <w:r w:rsidR="00AC6032">
        <w:rPr>
          <w:rFonts w:ascii="仿宋_GB2312" w:eastAsia="仿宋_GB2312" w:cs="仿宋_GB2312" w:hint="eastAsia"/>
          <w:b/>
          <w:bCs/>
          <w:sz w:val="28"/>
          <w:szCs w:val="28"/>
          <w:u w:val="single"/>
        </w:rPr>
        <w:t>教师服务中心</w:t>
      </w:r>
      <w:r w:rsidRPr="0038567D">
        <w:rPr>
          <w:rFonts w:ascii="仿宋_GB2312" w:eastAsia="仿宋_GB2312" w:cs="仿宋_GB2312" w:hint="eastAsia"/>
          <w:b/>
          <w:bCs/>
          <w:sz w:val="28"/>
          <w:szCs w:val="28"/>
          <w:u w:val="single"/>
        </w:rPr>
        <w:t>，经过</w:t>
      </w:r>
      <w:r w:rsidRPr="0038567D">
        <w:rPr>
          <w:rFonts w:ascii="仿宋_GB2312" w:eastAsia="仿宋_GB2312" w:cs="仿宋_GB2312"/>
          <w:b/>
          <w:bCs/>
          <w:sz w:val="28"/>
          <w:szCs w:val="28"/>
          <w:u w:val="single"/>
        </w:rPr>
        <w:t>3</w:t>
      </w:r>
      <w:r w:rsidRPr="0038567D">
        <w:rPr>
          <w:rFonts w:ascii="仿宋_GB2312" w:eastAsia="仿宋_GB2312" w:cs="仿宋_GB2312" w:hint="eastAsia"/>
          <w:b/>
          <w:bCs/>
          <w:sz w:val="28"/>
          <w:szCs w:val="28"/>
          <w:u w:val="single"/>
        </w:rPr>
        <w:t>个工作日的审核，</w:t>
      </w:r>
      <w:r w:rsidRPr="0038567D">
        <w:rPr>
          <w:rFonts w:ascii="仿宋_GB2312" w:eastAsia="仿宋_GB2312" w:cs="仿宋_GB2312"/>
          <w:b/>
          <w:bCs/>
          <w:sz w:val="28"/>
          <w:szCs w:val="28"/>
          <w:u w:val="single"/>
        </w:rPr>
        <w:t>3</w:t>
      </w:r>
      <w:r w:rsidRPr="0038567D">
        <w:rPr>
          <w:rFonts w:ascii="仿宋_GB2312" w:eastAsia="仿宋_GB2312" w:cs="仿宋_GB2312" w:hint="eastAsia"/>
          <w:b/>
          <w:bCs/>
          <w:sz w:val="28"/>
          <w:szCs w:val="28"/>
          <w:u w:val="single"/>
        </w:rPr>
        <w:t>个工作日后</w:t>
      </w:r>
      <w:r>
        <w:rPr>
          <w:rFonts w:ascii="仿宋_GB2312" w:eastAsia="仿宋_GB2312" w:cs="仿宋_GB2312" w:hint="eastAsia"/>
          <w:b/>
          <w:bCs/>
          <w:sz w:val="28"/>
          <w:szCs w:val="28"/>
          <w:u w:val="single"/>
        </w:rPr>
        <w:t>到</w:t>
      </w:r>
      <w:r w:rsidR="00AC6032">
        <w:rPr>
          <w:rFonts w:ascii="仿宋_GB2312" w:eastAsia="仿宋_GB2312" w:cs="仿宋_GB2312" w:hint="eastAsia"/>
          <w:b/>
          <w:bCs/>
          <w:sz w:val="28"/>
          <w:szCs w:val="28"/>
          <w:u w:val="single"/>
        </w:rPr>
        <w:t>教师服务中心</w:t>
      </w:r>
      <w:r w:rsidRPr="0038567D">
        <w:rPr>
          <w:rFonts w:ascii="仿宋_GB2312" w:eastAsia="仿宋_GB2312" w:cs="仿宋_GB2312" w:hint="eastAsia"/>
          <w:b/>
          <w:bCs/>
          <w:sz w:val="28"/>
          <w:szCs w:val="28"/>
          <w:u w:val="single"/>
        </w:rPr>
        <w:t>领取。</w:t>
      </w:r>
      <w:r>
        <w:rPr>
          <w:rFonts w:ascii="仿宋_GB2312" w:eastAsia="仿宋_GB2312" w:cs="仿宋_GB2312" w:hint="eastAsia"/>
          <w:b/>
          <w:bCs/>
          <w:sz w:val="28"/>
          <w:szCs w:val="28"/>
          <w:u w:val="single"/>
        </w:rPr>
        <w:t>（</w:t>
      </w:r>
      <w:r w:rsidRPr="00FD7290">
        <w:rPr>
          <w:rFonts w:ascii="仿宋_GB2312" w:eastAsia="仿宋_GB2312" w:cs="仿宋_GB2312"/>
          <w:b/>
          <w:bCs/>
          <w:sz w:val="28"/>
          <w:szCs w:val="28"/>
          <w:u w:val="single"/>
        </w:rPr>
        <w:t>200</w:t>
      </w:r>
      <w:r w:rsidRPr="00FD7290">
        <w:rPr>
          <w:rFonts w:ascii="仿宋_GB2312" w:eastAsia="仿宋_GB2312" w:cs="仿宋_GB2312" w:hint="eastAsia"/>
          <w:b/>
          <w:bCs/>
          <w:sz w:val="28"/>
          <w:szCs w:val="28"/>
          <w:u w:val="single"/>
        </w:rPr>
        <w:t>万元以上横向科研合同</w:t>
      </w:r>
      <w:r>
        <w:rPr>
          <w:rFonts w:ascii="仿宋_GB2312" w:eastAsia="仿宋_GB2312" w:cs="仿宋_GB2312" w:hint="eastAsia"/>
          <w:b/>
          <w:bCs/>
          <w:sz w:val="28"/>
          <w:szCs w:val="28"/>
          <w:u w:val="single"/>
        </w:rPr>
        <w:t>为</w:t>
      </w:r>
      <w:r>
        <w:rPr>
          <w:rFonts w:ascii="仿宋_GB2312" w:eastAsia="仿宋_GB2312" w:cs="仿宋_GB2312"/>
          <w:b/>
          <w:bCs/>
          <w:sz w:val="28"/>
          <w:szCs w:val="28"/>
          <w:u w:val="single"/>
        </w:rPr>
        <w:t>5</w:t>
      </w:r>
      <w:r>
        <w:rPr>
          <w:rFonts w:ascii="仿宋_GB2312" w:eastAsia="仿宋_GB2312" w:cs="仿宋_GB2312" w:hint="eastAsia"/>
          <w:b/>
          <w:bCs/>
          <w:sz w:val="28"/>
          <w:szCs w:val="28"/>
          <w:u w:val="single"/>
        </w:rPr>
        <w:t>个工作日）</w:t>
      </w:r>
    </w:p>
    <w:p w:rsidR="006C19DB" w:rsidRDefault="006C19DB" w:rsidP="007C69CB">
      <w:pPr>
        <w:spacing w:line="360" w:lineRule="auto"/>
        <w:ind w:firstLineChars="200" w:firstLine="562"/>
        <w:rPr>
          <w:rFonts w:ascii="仿宋_GB2312" w:eastAsia="仿宋_GB2312" w:cs="仿宋_GB2312"/>
          <w:b/>
          <w:bCs/>
          <w:sz w:val="28"/>
          <w:szCs w:val="28"/>
          <w:u w:val="single"/>
        </w:rPr>
      </w:pPr>
    </w:p>
    <w:p w:rsidR="006C19DB" w:rsidRPr="006C19DB" w:rsidRDefault="006C19DB" w:rsidP="007C69CB">
      <w:pPr>
        <w:spacing w:line="360" w:lineRule="auto"/>
        <w:ind w:firstLineChars="200" w:firstLine="562"/>
        <w:rPr>
          <w:rFonts w:ascii="仿宋_GB2312" w:eastAsia="仿宋_GB2312" w:cs="仿宋_GB2312"/>
          <w:b/>
          <w:bCs/>
          <w:sz w:val="28"/>
          <w:szCs w:val="28"/>
        </w:rPr>
      </w:pPr>
      <w:r w:rsidRPr="006C19DB">
        <w:rPr>
          <w:rFonts w:ascii="仿宋_GB2312" w:eastAsia="仿宋_GB2312" w:cs="仿宋_GB2312" w:hint="eastAsia"/>
          <w:b/>
          <w:bCs/>
          <w:sz w:val="28"/>
          <w:szCs w:val="28"/>
        </w:rPr>
        <w:t>附件1：</w:t>
      </w:r>
      <w:r w:rsidR="00A66208" w:rsidRPr="00A66208">
        <w:rPr>
          <w:rFonts w:ascii="仿宋_GB2312" w:eastAsia="仿宋_GB2312" w:cs="仿宋_GB2312" w:hint="eastAsia"/>
          <w:b/>
          <w:bCs/>
          <w:sz w:val="28"/>
          <w:szCs w:val="28"/>
        </w:rPr>
        <w:t>新增横向项目操作说明（合同盖章阶段）</w:t>
      </w:r>
    </w:p>
    <w:p w:rsidR="00A66208" w:rsidRDefault="00A66208" w:rsidP="007C69CB">
      <w:pPr>
        <w:spacing w:line="360" w:lineRule="auto"/>
        <w:ind w:firstLineChars="200" w:firstLine="562"/>
        <w:rPr>
          <w:rFonts w:ascii="仿宋_GB2312" w:eastAsia="仿宋_GB2312" w:cs="仿宋_GB2312"/>
          <w:b/>
          <w:bCs/>
          <w:sz w:val="28"/>
          <w:szCs w:val="28"/>
        </w:rPr>
        <w:sectPr w:rsidR="00A66208" w:rsidSect="00F13CBE">
          <w:footerReference w:type="default" r:id="rId9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6C19DB">
        <w:rPr>
          <w:rFonts w:ascii="仿宋_GB2312" w:eastAsia="仿宋_GB2312" w:cs="仿宋_GB2312" w:hint="eastAsia"/>
          <w:b/>
          <w:bCs/>
          <w:sz w:val="28"/>
          <w:szCs w:val="28"/>
        </w:rPr>
        <w:t>附件</w:t>
      </w:r>
      <w:r>
        <w:rPr>
          <w:rFonts w:ascii="仿宋_GB2312" w:eastAsia="仿宋_GB2312" w:cs="仿宋_GB2312" w:hint="eastAsia"/>
          <w:b/>
          <w:bCs/>
          <w:sz w:val="28"/>
          <w:szCs w:val="28"/>
        </w:rPr>
        <w:t>2</w:t>
      </w:r>
      <w:r w:rsidRPr="006C19DB">
        <w:rPr>
          <w:rFonts w:ascii="仿宋_GB2312" w:eastAsia="仿宋_GB2312" w:cs="仿宋_GB2312" w:hint="eastAsia"/>
          <w:b/>
          <w:bCs/>
          <w:sz w:val="28"/>
          <w:szCs w:val="28"/>
        </w:rPr>
        <w:t>：</w:t>
      </w:r>
      <w:r w:rsidRPr="00A66208">
        <w:rPr>
          <w:rFonts w:ascii="仿宋_GB2312" w:eastAsia="仿宋_GB2312" w:cs="仿宋_GB2312" w:hint="eastAsia"/>
          <w:b/>
          <w:bCs/>
          <w:sz w:val="28"/>
          <w:szCs w:val="28"/>
        </w:rPr>
        <w:t>横向经费入账操作说明（财务立项阶段）</w:t>
      </w:r>
    </w:p>
    <w:p w:rsidR="00A6523E" w:rsidRPr="00DB63F4" w:rsidRDefault="009D3A41" w:rsidP="00343F80">
      <w:pPr>
        <w:spacing w:afterLines="100" w:line="360" w:lineRule="auto"/>
        <w:jc w:val="center"/>
        <w:rPr>
          <w:rFonts w:ascii="黑体" w:eastAsia="黑体" w:cs="Times New Roman"/>
          <w:sz w:val="32"/>
          <w:szCs w:val="32"/>
        </w:rPr>
      </w:pPr>
      <w:r>
        <w:rPr>
          <w:rFonts w:ascii="黑体" w:eastAsia="黑体" w:cs="黑体" w:hint="eastAsia"/>
          <w:sz w:val="32"/>
          <w:szCs w:val="32"/>
        </w:rPr>
        <w:lastRenderedPageBreak/>
        <w:t>二、</w:t>
      </w:r>
      <w:r w:rsidR="00A6523E" w:rsidRPr="00A6523E">
        <w:rPr>
          <w:rFonts w:ascii="黑体" w:eastAsia="黑体" w:cs="黑体" w:hint="eastAsia"/>
          <w:sz w:val="32"/>
          <w:szCs w:val="32"/>
        </w:rPr>
        <w:t>科技成果转化</w:t>
      </w:r>
      <w:r w:rsidR="00A6523E">
        <w:rPr>
          <w:rFonts w:ascii="黑体" w:eastAsia="黑体" w:cs="黑体" w:hint="eastAsia"/>
          <w:sz w:val="32"/>
          <w:szCs w:val="32"/>
        </w:rPr>
        <w:t>项目办理</w:t>
      </w:r>
      <w:r w:rsidR="00A6523E" w:rsidRPr="00DB63F4">
        <w:rPr>
          <w:rFonts w:ascii="黑体" w:eastAsia="黑体" w:cs="黑体" w:hint="eastAsia"/>
          <w:sz w:val="32"/>
          <w:szCs w:val="32"/>
        </w:rPr>
        <w:t>流程</w:t>
      </w:r>
    </w:p>
    <w:p w:rsidR="00A66208" w:rsidRDefault="00343F80" w:rsidP="00A6523E">
      <w:pPr>
        <w:spacing w:line="360" w:lineRule="auto"/>
        <w:jc w:val="center"/>
        <w:rPr>
          <w:rFonts w:ascii="仿宋_GB2312" w:eastAsia="仿宋_GB2312" w:cs="仿宋_GB2312"/>
          <w:b/>
          <w:bCs/>
          <w:sz w:val="28"/>
          <w:szCs w:val="28"/>
        </w:rPr>
      </w:pPr>
      <w:r>
        <w:object w:dxaOrig="10562" w:dyaOrig="9995">
          <v:shape id="_x0000_i1031" type="#_x0000_t75" style="width:415.05pt;height:393.2pt" o:ole="">
            <v:imagedata r:id="rId10" o:title=""/>
          </v:shape>
          <o:OLEObject Type="Embed" ProgID="Visio.Drawing.11" ShapeID="_x0000_i1031" DrawAspect="Content" ObjectID="_1619350381" r:id="rId11"/>
        </w:object>
      </w:r>
    </w:p>
    <w:p w:rsidR="00A66208" w:rsidRDefault="00A66208" w:rsidP="007C69CB">
      <w:pPr>
        <w:spacing w:line="360" w:lineRule="auto"/>
        <w:ind w:firstLineChars="200" w:firstLine="562"/>
        <w:rPr>
          <w:rFonts w:ascii="仿宋_GB2312" w:eastAsia="仿宋_GB2312" w:cs="仿宋_GB2312"/>
          <w:b/>
          <w:bCs/>
          <w:sz w:val="28"/>
          <w:szCs w:val="28"/>
        </w:rPr>
      </w:pPr>
    </w:p>
    <w:p w:rsidR="00A6523E" w:rsidRDefault="00A6523E" w:rsidP="00A6523E">
      <w:pPr>
        <w:spacing w:line="360" w:lineRule="auto"/>
        <w:ind w:firstLineChars="200" w:firstLine="562"/>
        <w:rPr>
          <w:rFonts w:ascii="仿宋_GB2312" w:eastAsia="仿宋_GB2312" w:cs="仿宋_GB2312"/>
          <w:b/>
          <w:bCs/>
          <w:sz w:val="28"/>
          <w:szCs w:val="28"/>
        </w:rPr>
        <w:sectPr w:rsidR="00A6523E" w:rsidSect="00F13CBE">
          <w:footerReference w:type="default" r:id="rId12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5572ED" w:rsidRPr="00DB63F4" w:rsidRDefault="009D3A41" w:rsidP="00343F80">
      <w:pPr>
        <w:spacing w:afterLines="100" w:line="360" w:lineRule="auto"/>
        <w:jc w:val="center"/>
        <w:rPr>
          <w:rFonts w:ascii="黑体" w:eastAsia="黑体" w:cs="Times New Roman"/>
          <w:sz w:val="32"/>
          <w:szCs w:val="32"/>
        </w:rPr>
      </w:pPr>
      <w:r>
        <w:rPr>
          <w:rFonts w:ascii="黑体" w:eastAsia="黑体" w:cs="黑体" w:hint="eastAsia"/>
          <w:sz w:val="32"/>
          <w:szCs w:val="32"/>
        </w:rPr>
        <w:lastRenderedPageBreak/>
        <w:t>三、</w:t>
      </w:r>
      <w:r w:rsidR="004972CA">
        <w:rPr>
          <w:rFonts w:ascii="黑体" w:eastAsia="黑体" w:cs="黑体" w:hint="eastAsia"/>
          <w:sz w:val="32"/>
          <w:szCs w:val="32"/>
        </w:rPr>
        <w:t>横向</w:t>
      </w:r>
      <w:r w:rsidR="007D6BE8" w:rsidRPr="007D6BE8">
        <w:rPr>
          <w:rFonts w:ascii="黑体" w:eastAsia="黑体" w:cs="黑体" w:hint="eastAsia"/>
          <w:sz w:val="32"/>
          <w:szCs w:val="32"/>
        </w:rPr>
        <w:t>科技用印办理流程</w:t>
      </w:r>
    </w:p>
    <w:p w:rsidR="00A66208" w:rsidRPr="005572ED" w:rsidRDefault="004972CA" w:rsidP="005572ED">
      <w:pPr>
        <w:spacing w:line="360" w:lineRule="auto"/>
        <w:rPr>
          <w:rFonts w:ascii="仿宋_GB2312" w:eastAsia="仿宋_GB2312" w:cs="仿宋_GB2312"/>
          <w:b/>
          <w:bCs/>
          <w:sz w:val="28"/>
          <w:szCs w:val="28"/>
        </w:rPr>
      </w:pPr>
      <w:r>
        <w:object w:dxaOrig="9996" w:dyaOrig="5252">
          <v:shape id="_x0000_i1026" type="#_x0000_t75" style="width:415.05pt;height:218.1pt" o:ole="">
            <v:imagedata r:id="rId13" o:title=""/>
          </v:shape>
          <o:OLEObject Type="Embed" ProgID="Visio.Drawing.11" ShapeID="_x0000_i1026" DrawAspect="Content" ObjectID="_1619350382" r:id="rId14"/>
        </w:object>
      </w:r>
    </w:p>
    <w:p w:rsidR="004972CA" w:rsidRDefault="004972CA" w:rsidP="004972CA">
      <w:pPr>
        <w:spacing w:line="360" w:lineRule="auto"/>
        <w:ind w:firstLineChars="200" w:firstLine="562"/>
        <w:rPr>
          <w:rFonts w:ascii="仿宋_GB2312" w:eastAsia="仿宋_GB2312" w:cs="仿宋_GB2312"/>
          <w:b/>
          <w:bCs/>
          <w:sz w:val="28"/>
          <w:szCs w:val="28"/>
        </w:rPr>
      </w:pPr>
    </w:p>
    <w:p w:rsidR="004972CA" w:rsidRDefault="004972CA" w:rsidP="004972CA">
      <w:pPr>
        <w:spacing w:line="360" w:lineRule="auto"/>
        <w:ind w:firstLineChars="200" w:firstLine="562"/>
        <w:rPr>
          <w:rFonts w:ascii="仿宋_GB2312" w:eastAsia="仿宋_GB2312" w:cs="仿宋_GB2312"/>
          <w:b/>
          <w:bCs/>
          <w:sz w:val="28"/>
          <w:szCs w:val="28"/>
        </w:rPr>
        <w:sectPr w:rsidR="004972CA" w:rsidSect="00F13CBE">
          <w:footerReference w:type="default" r:id="rId15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4972CA" w:rsidRPr="00DB63F4" w:rsidRDefault="009D3A41" w:rsidP="00343F80">
      <w:pPr>
        <w:spacing w:afterLines="100" w:line="360" w:lineRule="auto"/>
        <w:jc w:val="center"/>
        <w:rPr>
          <w:rFonts w:ascii="黑体" w:eastAsia="黑体" w:cs="Times New Roman"/>
          <w:sz w:val="32"/>
          <w:szCs w:val="32"/>
        </w:rPr>
      </w:pPr>
      <w:r>
        <w:rPr>
          <w:rFonts w:ascii="黑体" w:eastAsia="黑体" w:cs="黑体" w:hint="eastAsia"/>
          <w:sz w:val="32"/>
          <w:szCs w:val="32"/>
        </w:rPr>
        <w:lastRenderedPageBreak/>
        <w:t>四、</w:t>
      </w:r>
      <w:r w:rsidR="004972CA" w:rsidRPr="004972CA">
        <w:rPr>
          <w:rFonts w:ascii="黑体" w:eastAsia="黑体" w:cs="黑体" w:hint="eastAsia"/>
          <w:sz w:val="32"/>
          <w:szCs w:val="32"/>
        </w:rPr>
        <w:t>横向科研项目投标办理流程</w:t>
      </w:r>
    </w:p>
    <w:p w:rsidR="00A66208" w:rsidRDefault="00EA35CC" w:rsidP="004972CA">
      <w:pPr>
        <w:spacing w:line="360" w:lineRule="auto"/>
        <w:rPr>
          <w:rFonts w:ascii="仿宋_GB2312" w:eastAsia="仿宋_GB2312" w:cs="仿宋_GB2312"/>
          <w:b/>
          <w:bCs/>
          <w:sz w:val="28"/>
          <w:szCs w:val="28"/>
        </w:rPr>
      </w:pPr>
      <w:r>
        <w:object w:dxaOrig="10279" w:dyaOrig="7444">
          <v:shape id="_x0000_i1027" type="#_x0000_t75" style="width:415.05pt;height:300.7pt" o:ole="">
            <v:imagedata r:id="rId16" o:title=""/>
          </v:shape>
          <o:OLEObject Type="Embed" ProgID="Visio.Drawing.11" ShapeID="_x0000_i1027" DrawAspect="Content" ObjectID="_1619350383" r:id="rId17"/>
        </w:object>
      </w:r>
    </w:p>
    <w:p w:rsidR="004972CA" w:rsidRDefault="004972CA" w:rsidP="004972CA">
      <w:pPr>
        <w:spacing w:line="360" w:lineRule="auto"/>
        <w:ind w:firstLineChars="200" w:firstLine="562"/>
        <w:rPr>
          <w:rFonts w:ascii="仿宋_GB2312" w:eastAsia="仿宋_GB2312" w:cs="仿宋_GB2312"/>
          <w:b/>
          <w:bCs/>
          <w:sz w:val="28"/>
          <w:szCs w:val="28"/>
        </w:rPr>
      </w:pPr>
    </w:p>
    <w:p w:rsidR="004972CA" w:rsidRDefault="004972CA" w:rsidP="004972CA">
      <w:pPr>
        <w:spacing w:line="360" w:lineRule="auto"/>
        <w:ind w:firstLineChars="200" w:firstLine="562"/>
        <w:rPr>
          <w:rFonts w:ascii="仿宋_GB2312" w:eastAsia="仿宋_GB2312" w:cs="仿宋_GB2312"/>
          <w:b/>
          <w:bCs/>
          <w:sz w:val="28"/>
          <w:szCs w:val="28"/>
        </w:rPr>
        <w:sectPr w:rsidR="004972CA" w:rsidSect="00F13CBE">
          <w:footerReference w:type="default" r:id="rId18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E920B8" w:rsidRPr="00DB63F4" w:rsidRDefault="009D3A41" w:rsidP="00343F80">
      <w:pPr>
        <w:spacing w:afterLines="100" w:line="360" w:lineRule="auto"/>
        <w:jc w:val="center"/>
        <w:rPr>
          <w:rFonts w:ascii="黑体" w:eastAsia="黑体" w:cs="Times New Roman"/>
          <w:sz w:val="32"/>
          <w:szCs w:val="32"/>
        </w:rPr>
      </w:pPr>
      <w:r>
        <w:rPr>
          <w:rFonts w:ascii="黑体" w:eastAsia="黑体" w:cs="黑体" w:hint="eastAsia"/>
          <w:sz w:val="32"/>
          <w:szCs w:val="32"/>
        </w:rPr>
        <w:lastRenderedPageBreak/>
        <w:t>五、</w:t>
      </w:r>
      <w:r w:rsidR="00E920B8" w:rsidRPr="004972CA">
        <w:rPr>
          <w:rFonts w:ascii="黑体" w:eastAsia="黑体" w:cs="黑体" w:hint="eastAsia"/>
          <w:sz w:val="32"/>
          <w:szCs w:val="32"/>
        </w:rPr>
        <w:t>横向科研项目投标办理流程</w:t>
      </w:r>
    </w:p>
    <w:p w:rsidR="000A50CA" w:rsidRPr="006C19DB" w:rsidRDefault="00875D16" w:rsidP="000A50CA">
      <w:pPr>
        <w:spacing w:line="360" w:lineRule="auto"/>
        <w:ind w:firstLineChars="200" w:firstLine="420"/>
        <w:rPr>
          <w:rFonts w:ascii="仿宋_GB2312" w:eastAsia="仿宋_GB2312" w:cs="仿宋_GB2312"/>
          <w:b/>
          <w:bCs/>
          <w:sz w:val="28"/>
          <w:szCs w:val="28"/>
        </w:rPr>
      </w:pPr>
      <w:r>
        <w:object w:dxaOrig="10279" w:dyaOrig="7444">
          <v:shape id="_x0000_i1028" type="#_x0000_t75" style="width:415.05pt;height:300.7pt" o:ole="">
            <v:imagedata r:id="rId19" o:title=""/>
          </v:shape>
          <o:OLEObject Type="Embed" ProgID="Visio.Drawing.11" ShapeID="_x0000_i1028" DrawAspect="Content" ObjectID="_1619350384" r:id="rId20"/>
        </w:object>
      </w:r>
    </w:p>
    <w:p w:rsidR="000A50CA" w:rsidRDefault="000A50CA" w:rsidP="000A50CA">
      <w:pPr>
        <w:spacing w:line="360" w:lineRule="auto"/>
        <w:ind w:firstLineChars="200" w:firstLine="562"/>
        <w:rPr>
          <w:rFonts w:ascii="仿宋_GB2312" w:eastAsia="仿宋_GB2312" w:cs="仿宋_GB2312"/>
          <w:b/>
          <w:bCs/>
          <w:sz w:val="28"/>
          <w:szCs w:val="28"/>
          <w:u w:val="single"/>
        </w:rPr>
        <w:sectPr w:rsidR="000A50CA" w:rsidSect="00F13CBE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3F5346" w:rsidRPr="003F5346" w:rsidRDefault="009D3A41" w:rsidP="00343F80">
      <w:pPr>
        <w:spacing w:afterLines="100" w:line="360" w:lineRule="auto"/>
        <w:jc w:val="center"/>
        <w:rPr>
          <w:rFonts w:ascii="黑体" w:eastAsia="黑体" w:cs="黑体"/>
          <w:sz w:val="32"/>
          <w:szCs w:val="32"/>
        </w:rPr>
      </w:pPr>
      <w:r>
        <w:rPr>
          <w:rFonts w:ascii="黑体" w:eastAsia="黑体" w:cs="黑体" w:hint="eastAsia"/>
          <w:sz w:val="32"/>
          <w:szCs w:val="32"/>
        </w:rPr>
        <w:lastRenderedPageBreak/>
        <w:t>六、</w:t>
      </w:r>
      <w:r w:rsidR="003F5346" w:rsidRPr="003F5346">
        <w:rPr>
          <w:rFonts w:ascii="黑体" w:eastAsia="黑体" w:cs="黑体" w:hint="eastAsia"/>
          <w:sz w:val="32"/>
          <w:szCs w:val="32"/>
        </w:rPr>
        <w:t>科研经费转拨办理流程</w:t>
      </w:r>
    </w:p>
    <w:p w:rsidR="003F5346" w:rsidRDefault="003F5346" w:rsidP="00343F80">
      <w:pPr>
        <w:spacing w:beforeLines="50" w:afterLines="50" w:line="360" w:lineRule="auto"/>
        <w:ind w:firstLineChars="200" w:firstLine="562"/>
        <w:rPr>
          <w:rFonts w:ascii="仿宋_GB2312" w:eastAsia="仿宋_GB2312"/>
          <w:b/>
          <w:sz w:val="28"/>
          <w:szCs w:val="28"/>
        </w:rPr>
      </w:pPr>
      <w:r>
        <w:rPr>
          <w:rFonts w:ascii="仿宋_GB2312" w:eastAsia="仿宋_GB2312" w:hint="eastAsia"/>
          <w:b/>
          <w:sz w:val="28"/>
          <w:szCs w:val="28"/>
        </w:rPr>
        <w:t>（一）5万元</w:t>
      </w:r>
      <w:r>
        <w:rPr>
          <w:rFonts w:ascii="仿宋_GB2312" w:eastAsia="仿宋_GB2312" w:hint="eastAsia"/>
          <w:b/>
          <w:sz w:val="28"/>
          <w:szCs w:val="28"/>
          <w:u w:val="single"/>
        </w:rPr>
        <w:t>以下</w:t>
      </w:r>
      <w:r>
        <w:rPr>
          <w:rFonts w:ascii="仿宋_GB2312" w:eastAsia="仿宋_GB2312" w:hint="eastAsia"/>
          <w:b/>
          <w:sz w:val="28"/>
          <w:szCs w:val="28"/>
        </w:rPr>
        <w:t>的科研项目外拨经费转出流程</w:t>
      </w:r>
    </w:p>
    <w:p w:rsidR="003F5346" w:rsidRDefault="00D950EA" w:rsidP="003F5346">
      <w:pPr>
        <w:spacing w:line="360" w:lineRule="auto"/>
        <w:jc w:val="center"/>
      </w:pPr>
      <w:r>
        <w:object w:dxaOrig="5857" w:dyaOrig="6838">
          <v:shape id="_x0000_i1029" type="#_x0000_t75" style="width:292.25pt;height:340.95pt" o:ole="">
            <v:imagedata r:id="rId21" o:title=""/>
          </v:shape>
          <o:OLEObject Type="Embed" ProgID="Visio.Drawing.11" ShapeID="_x0000_i1029" DrawAspect="Content" ObjectID="_1619350385" r:id="rId22"/>
        </w:object>
      </w:r>
    </w:p>
    <w:p w:rsidR="003F5346" w:rsidRDefault="003F5346" w:rsidP="003F5346">
      <w:pPr>
        <w:spacing w:line="360" w:lineRule="auto"/>
        <w:ind w:firstLineChars="200" w:firstLine="562"/>
        <w:rPr>
          <w:rFonts w:ascii="仿宋_GB2312" w:eastAsia="仿宋_GB2312"/>
          <w:b/>
          <w:sz w:val="28"/>
          <w:szCs w:val="28"/>
        </w:rPr>
      </w:pPr>
    </w:p>
    <w:p w:rsidR="003F5346" w:rsidRPr="00DC75F7" w:rsidRDefault="003F5346" w:rsidP="003F5346">
      <w:pPr>
        <w:spacing w:line="360" w:lineRule="auto"/>
        <w:ind w:firstLineChars="200" w:firstLine="562"/>
        <w:rPr>
          <w:rFonts w:ascii="仿宋_GB2312" w:eastAsia="仿宋_GB2312"/>
          <w:b/>
          <w:sz w:val="28"/>
          <w:szCs w:val="28"/>
        </w:rPr>
      </w:pPr>
      <w:r w:rsidRPr="00DC75F7">
        <w:rPr>
          <w:rFonts w:ascii="仿宋_GB2312" w:eastAsia="仿宋_GB2312" w:hint="eastAsia"/>
          <w:b/>
          <w:sz w:val="28"/>
          <w:szCs w:val="28"/>
        </w:rPr>
        <w:t>附：科研管理系统登记流程</w:t>
      </w:r>
    </w:p>
    <w:p w:rsidR="003F5346" w:rsidRDefault="003F5346" w:rsidP="003F5346">
      <w:pPr>
        <w:spacing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登录科研管理系统——找到“</w:t>
      </w:r>
      <w:r w:rsidRPr="00155336">
        <w:rPr>
          <w:rFonts w:ascii="仿宋_GB2312" w:eastAsia="仿宋_GB2312" w:hint="eastAsia"/>
          <w:sz w:val="28"/>
          <w:szCs w:val="28"/>
        </w:rPr>
        <w:t>外拨经费列支项目</w:t>
      </w:r>
      <w:r>
        <w:rPr>
          <w:rFonts w:ascii="仿宋_GB2312" w:eastAsia="仿宋_GB2312" w:hint="eastAsia"/>
          <w:sz w:val="28"/>
          <w:szCs w:val="28"/>
        </w:rPr>
        <w:t>”——点击“编辑”——点击进入“外拨经费”界面——填写“</w:t>
      </w:r>
      <w:r w:rsidRPr="00155336">
        <w:rPr>
          <w:rFonts w:ascii="仿宋_GB2312" w:eastAsia="仿宋_GB2312" w:hint="eastAsia"/>
          <w:sz w:val="28"/>
          <w:szCs w:val="28"/>
        </w:rPr>
        <w:t>新增外拨经费</w:t>
      </w:r>
      <w:r>
        <w:rPr>
          <w:rFonts w:ascii="仿宋_GB2312" w:eastAsia="仿宋_GB2312" w:hint="eastAsia"/>
          <w:sz w:val="28"/>
          <w:szCs w:val="28"/>
        </w:rPr>
        <w:t>信息”——保存。</w:t>
      </w:r>
    </w:p>
    <w:p w:rsidR="003F5346" w:rsidRDefault="003F5346" w:rsidP="003F5346">
      <w:pPr>
        <w:spacing w:line="360" w:lineRule="auto"/>
        <w:ind w:firstLineChars="200" w:firstLine="560"/>
        <w:rPr>
          <w:rFonts w:ascii="仿宋_GB2312" w:eastAsia="仿宋_GB2312"/>
          <w:sz w:val="28"/>
          <w:szCs w:val="28"/>
        </w:rPr>
      </w:pPr>
    </w:p>
    <w:p w:rsidR="003F5346" w:rsidRDefault="003F5346" w:rsidP="003F5346">
      <w:pPr>
        <w:spacing w:line="360" w:lineRule="auto"/>
        <w:ind w:firstLineChars="200" w:firstLine="560"/>
        <w:rPr>
          <w:rFonts w:ascii="仿宋_GB2312" w:eastAsia="仿宋_GB2312"/>
          <w:sz w:val="28"/>
          <w:szCs w:val="28"/>
        </w:rPr>
      </w:pPr>
    </w:p>
    <w:p w:rsidR="003F5346" w:rsidRPr="0040503B" w:rsidRDefault="003F5346" w:rsidP="003F5346">
      <w:pPr>
        <w:spacing w:line="360" w:lineRule="auto"/>
        <w:ind w:firstLineChars="200" w:firstLine="560"/>
        <w:rPr>
          <w:rFonts w:ascii="仿宋_GB2312" w:eastAsia="仿宋_GB2312"/>
          <w:sz w:val="28"/>
          <w:szCs w:val="28"/>
        </w:rPr>
      </w:pPr>
    </w:p>
    <w:p w:rsidR="003F5346" w:rsidRDefault="003F5346" w:rsidP="00343F80">
      <w:pPr>
        <w:spacing w:beforeLines="50" w:afterLines="50" w:line="360" w:lineRule="auto"/>
        <w:ind w:firstLineChars="200" w:firstLine="562"/>
        <w:rPr>
          <w:rFonts w:ascii="仿宋_GB2312" w:eastAsia="仿宋_GB2312"/>
          <w:b/>
          <w:sz w:val="28"/>
          <w:szCs w:val="28"/>
        </w:rPr>
      </w:pPr>
      <w:r>
        <w:rPr>
          <w:rFonts w:ascii="仿宋_GB2312" w:eastAsia="仿宋_GB2312" w:hint="eastAsia"/>
          <w:b/>
          <w:sz w:val="28"/>
          <w:szCs w:val="28"/>
        </w:rPr>
        <w:lastRenderedPageBreak/>
        <w:t>（二）5万元</w:t>
      </w:r>
      <w:r>
        <w:rPr>
          <w:rFonts w:ascii="仿宋_GB2312" w:eastAsia="仿宋_GB2312" w:hint="eastAsia"/>
          <w:b/>
          <w:sz w:val="28"/>
          <w:szCs w:val="28"/>
          <w:u w:val="single"/>
        </w:rPr>
        <w:t>以上</w:t>
      </w:r>
      <w:r>
        <w:rPr>
          <w:rFonts w:ascii="仿宋_GB2312" w:eastAsia="仿宋_GB2312" w:hint="eastAsia"/>
          <w:b/>
          <w:sz w:val="28"/>
          <w:szCs w:val="28"/>
        </w:rPr>
        <w:t>的科研项目外拨经费转出流程</w:t>
      </w:r>
    </w:p>
    <w:p w:rsidR="003F5346" w:rsidRDefault="002D4F51" w:rsidP="003F5346">
      <w:pPr>
        <w:spacing w:line="360" w:lineRule="auto"/>
        <w:jc w:val="center"/>
      </w:pPr>
      <w:r>
        <w:object w:dxaOrig="5863" w:dyaOrig="9444">
          <v:shape id="_x0000_i1030" type="#_x0000_t75" style="width:292.95pt;height:472.25pt" o:ole="">
            <v:imagedata r:id="rId23" o:title=""/>
          </v:shape>
          <o:OLEObject Type="Embed" ProgID="Visio.Drawing.11" ShapeID="_x0000_i1030" DrawAspect="Content" ObjectID="_1619350386" r:id="rId24"/>
        </w:object>
      </w:r>
    </w:p>
    <w:p w:rsidR="002D4F51" w:rsidRDefault="002D4F51" w:rsidP="003F5346">
      <w:pPr>
        <w:spacing w:line="360" w:lineRule="auto"/>
        <w:jc w:val="center"/>
      </w:pPr>
    </w:p>
    <w:p w:rsidR="003F5346" w:rsidRDefault="003F5346" w:rsidP="003F5346">
      <w:pPr>
        <w:spacing w:line="360" w:lineRule="auto"/>
        <w:jc w:val="center"/>
        <w:rPr>
          <w:rFonts w:ascii="仿宋_GB2312" w:eastAsia="仿宋_GB2312"/>
          <w:sz w:val="28"/>
          <w:szCs w:val="28"/>
        </w:rPr>
        <w:sectPr w:rsidR="003F5346" w:rsidSect="00F13CBE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875D16" w:rsidRDefault="00875D16" w:rsidP="00875D16">
      <w:pPr>
        <w:spacing w:line="360" w:lineRule="auto"/>
        <w:jc w:val="left"/>
        <w:rPr>
          <w:rFonts w:ascii="黑体" w:eastAsia="黑体" w:cs="黑体"/>
          <w:sz w:val="32"/>
          <w:szCs w:val="32"/>
        </w:rPr>
      </w:pPr>
      <w:r>
        <w:rPr>
          <w:rFonts w:ascii="黑体" w:eastAsia="黑体" w:cs="黑体" w:hint="eastAsia"/>
          <w:sz w:val="32"/>
          <w:szCs w:val="32"/>
        </w:rPr>
        <w:lastRenderedPageBreak/>
        <w:t>附件1：</w:t>
      </w:r>
    </w:p>
    <w:p w:rsidR="00C07D04" w:rsidRPr="00DB63F4" w:rsidRDefault="00C07D04" w:rsidP="00343F80">
      <w:pPr>
        <w:spacing w:afterLines="100" w:line="360" w:lineRule="auto"/>
        <w:jc w:val="center"/>
        <w:rPr>
          <w:rFonts w:ascii="黑体" w:eastAsia="黑体" w:cs="Times New Roman"/>
          <w:sz w:val="32"/>
          <w:szCs w:val="32"/>
        </w:rPr>
      </w:pPr>
      <w:r>
        <w:rPr>
          <w:rFonts w:ascii="黑体" w:eastAsia="黑体" w:cs="黑体" w:hint="eastAsia"/>
          <w:sz w:val="32"/>
          <w:szCs w:val="32"/>
        </w:rPr>
        <w:t>新增横向项目操作说明</w:t>
      </w:r>
      <w:r w:rsidR="005F13EA" w:rsidRPr="005F13EA">
        <w:rPr>
          <w:rFonts w:ascii="黑体" w:eastAsia="黑体" w:cs="黑体" w:hint="eastAsia"/>
          <w:sz w:val="24"/>
          <w:szCs w:val="24"/>
        </w:rPr>
        <w:t>（合同盖章阶段）</w:t>
      </w:r>
    </w:p>
    <w:p w:rsidR="00882AA2" w:rsidRDefault="00882AA2" w:rsidP="00D05689">
      <w:pPr>
        <w:spacing w:line="360" w:lineRule="auto"/>
        <w:ind w:firstLineChars="200" w:firstLine="560"/>
        <w:rPr>
          <w:rFonts w:ascii="仿宋_GB2312" w:eastAsia="仿宋_GB2312" w:cs="仿宋_GB2312"/>
          <w:sz w:val="28"/>
          <w:szCs w:val="28"/>
        </w:rPr>
      </w:pPr>
      <w:r>
        <w:rPr>
          <w:rFonts w:ascii="仿宋_GB2312" w:eastAsia="仿宋_GB2312" w:cs="仿宋_GB2312" w:hint="eastAsia"/>
          <w:sz w:val="28"/>
          <w:szCs w:val="28"/>
        </w:rPr>
        <w:t>1、</w:t>
      </w:r>
      <w:r w:rsidR="00986D57">
        <w:rPr>
          <w:rFonts w:ascii="仿宋_GB2312" w:eastAsia="仿宋_GB2312" w:cs="仿宋_GB2312" w:hint="eastAsia"/>
          <w:sz w:val="28"/>
          <w:szCs w:val="28"/>
        </w:rPr>
        <w:t>通过科技处网站首页链接登录</w:t>
      </w:r>
      <w:r w:rsidR="00986D57" w:rsidRPr="00427598">
        <w:rPr>
          <w:rFonts w:ascii="仿宋_GB2312" w:eastAsia="仿宋_GB2312" w:cs="仿宋_GB2312" w:hint="eastAsia"/>
          <w:b/>
          <w:sz w:val="28"/>
          <w:szCs w:val="28"/>
          <w:u w:val="single"/>
        </w:rPr>
        <w:t>“科研管理系统”</w:t>
      </w:r>
      <w:r w:rsidR="00986D57">
        <w:rPr>
          <w:rFonts w:ascii="仿宋_GB2312" w:eastAsia="仿宋_GB2312" w:cs="仿宋_GB2312" w:hint="eastAsia"/>
          <w:sz w:val="28"/>
          <w:szCs w:val="28"/>
        </w:rPr>
        <w:t>。</w:t>
      </w:r>
    </w:p>
    <w:p w:rsidR="00882AA2" w:rsidRDefault="00986D57" w:rsidP="0090724C">
      <w:pPr>
        <w:spacing w:line="360" w:lineRule="auto"/>
        <w:jc w:val="center"/>
        <w:rPr>
          <w:rFonts w:ascii="仿宋_GB2312" w:eastAsia="仿宋_GB2312" w:cs="仿宋_GB2312"/>
          <w:sz w:val="28"/>
          <w:szCs w:val="28"/>
        </w:rPr>
      </w:pPr>
      <w:r>
        <w:rPr>
          <w:rFonts w:ascii="仿宋_GB2312" w:eastAsia="仿宋_GB2312" w:cs="仿宋_GB2312" w:hint="eastAsia"/>
          <w:noProof/>
          <w:sz w:val="28"/>
          <w:szCs w:val="28"/>
        </w:rPr>
        <w:drawing>
          <wp:inline distT="0" distB="0" distL="0" distR="0">
            <wp:extent cx="5274310" cy="1333204"/>
            <wp:effectExtent l="1905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33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AA2" w:rsidRPr="00986D57" w:rsidRDefault="00986D57" w:rsidP="00343F80">
      <w:pPr>
        <w:spacing w:beforeLines="100" w:line="360" w:lineRule="auto"/>
        <w:ind w:firstLineChars="200" w:firstLine="560"/>
        <w:rPr>
          <w:rFonts w:ascii="仿宋_GB2312" w:eastAsia="仿宋_GB2312" w:cs="仿宋_GB2312"/>
        </w:rPr>
      </w:pPr>
      <w:r>
        <w:rPr>
          <w:rFonts w:ascii="仿宋_GB2312" w:eastAsia="仿宋_GB2312" w:cs="仿宋_GB2312" w:hint="eastAsia"/>
          <w:sz w:val="28"/>
          <w:szCs w:val="28"/>
        </w:rPr>
        <w:t>2、输入账号和密码，点击</w:t>
      </w:r>
      <w:r w:rsidRPr="00427598">
        <w:rPr>
          <w:rFonts w:ascii="仿宋_GB2312" w:eastAsia="仿宋_GB2312" w:cs="仿宋_GB2312" w:hint="eastAsia"/>
          <w:b/>
          <w:sz w:val="28"/>
          <w:szCs w:val="28"/>
          <w:u w:val="single"/>
        </w:rPr>
        <w:t>“登录”</w:t>
      </w:r>
      <w:r>
        <w:rPr>
          <w:rFonts w:ascii="仿宋_GB2312" w:eastAsia="仿宋_GB2312" w:cs="仿宋_GB2312" w:hint="eastAsia"/>
          <w:sz w:val="28"/>
          <w:szCs w:val="28"/>
        </w:rPr>
        <w:t>。</w:t>
      </w:r>
      <w:r w:rsidRPr="00986D57">
        <w:rPr>
          <w:rFonts w:ascii="仿宋_GB2312" w:eastAsia="仿宋_GB2312" w:cs="仿宋_GB2312" w:hint="eastAsia"/>
        </w:rPr>
        <w:t>（账号为工号，初始密码也为工号）</w:t>
      </w:r>
    </w:p>
    <w:p w:rsidR="00986D57" w:rsidRDefault="00C553F1" w:rsidP="0090724C">
      <w:pPr>
        <w:spacing w:line="360" w:lineRule="auto"/>
        <w:jc w:val="center"/>
        <w:rPr>
          <w:rFonts w:ascii="仿宋_GB2312" w:eastAsia="仿宋_GB2312" w:cs="仿宋_GB2312"/>
          <w:noProof/>
          <w:sz w:val="28"/>
          <w:szCs w:val="28"/>
        </w:rPr>
      </w:pPr>
      <w:r>
        <w:rPr>
          <w:rFonts w:ascii="仿宋_GB2312" w:eastAsia="仿宋_GB2312" w:cs="仿宋_GB2312" w:hint="eastAsia"/>
          <w:noProof/>
          <w:sz w:val="28"/>
          <w:szCs w:val="28"/>
        </w:rPr>
        <w:drawing>
          <wp:inline distT="0" distB="0" distL="0" distR="0">
            <wp:extent cx="5274310" cy="2432400"/>
            <wp:effectExtent l="1905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D57" w:rsidRPr="00882AA2" w:rsidRDefault="00986D57" w:rsidP="00343F80">
      <w:pPr>
        <w:spacing w:beforeLines="100" w:line="360" w:lineRule="auto"/>
        <w:ind w:firstLineChars="200" w:firstLine="560"/>
        <w:rPr>
          <w:rFonts w:ascii="仿宋_GB2312" w:eastAsia="仿宋_GB2312" w:cs="仿宋_GB2312"/>
          <w:sz w:val="28"/>
          <w:szCs w:val="28"/>
        </w:rPr>
      </w:pPr>
      <w:r>
        <w:rPr>
          <w:rFonts w:ascii="仿宋_GB2312" w:eastAsia="仿宋_GB2312" w:cs="仿宋_GB2312" w:hint="eastAsia"/>
          <w:sz w:val="28"/>
          <w:szCs w:val="28"/>
        </w:rPr>
        <w:t>3、</w:t>
      </w:r>
      <w:r w:rsidR="00C553F1">
        <w:rPr>
          <w:rFonts w:ascii="仿宋_GB2312" w:eastAsia="仿宋_GB2312" w:cs="仿宋_GB2312" w:hint="eastAsia"/>
          <w:sz w:val="28"/>
          <w:szCs w:val="28"/>
        </w:rPr>
        <w:t>依次点击</w:t>
      </w:r>
      <w:r w:rsidR="00C553F1" w:rsidRPr="00427598">
        <w:rPr>
          <w:rFonts w:ascii="仿宋_GB2312" w:eastAsia="仿宋_GB2312" w:cs="仿宋_GB2312" w:hint="eastAsia"/>
          <w:b/>
          <w:sz w:val="28"/>
          <w:szCs w:val="28"/>
          <w:u w:val="single"/>
        </w:rPr>
        <w:t>“我的项目”-“新增”-“横向项目”</w:t>
      </w:r>
      <w:r w:rsidR="00C553F1">
        <w:rPr>
          <w:rFonts w:ascii="仿宋_GB2312" w:eastAsia="仿宋_GB2312" w:cs="仿宋_GB2312" w:hint="eastAsia"/>
          <w:sz w:val="28"/>
          <w:szCs w:val="28"/>
        </w:rPr>
        <w:t>，进入合同新增页面。</w:t>
      </w:r>
    </w:p>
    <w:p w:rsidR="00F13CBE" w:rsidRPr="0090724C" w:rsidRDefault="007A46E8" w:rsidP="0090724C">
      <w:pPr>
        <w:spacing w:line="360" w:lineRule="auto"/>
        <w:jc w:val="center"/>
        <w:rPr>
          <w:rFonts w:ascii="仿宋_GB2312" w:eastAsia="仿宋_GB2312" w:cs="仿宋_GB2312"/>
          <w:noProof/>
          <w:sz w:val="28"/>
          <w:szCs w:val="28"/>
        </w:rPr>
      </w:pPr>
      <w:r w:rsidRPr="0090724C">
        <w:rPr>
          <w:rFonts w:ascii="仿宋_GB2312" w:eastAsia="仿宋_GB2312" w:cs="仿宋_GB2312"/>
          <w:noProof/>
          <w:sz w:val="28"/>
          <w:szCs w:val="28"/>
        </w:rPr>
        <w:drawing>
          <wp:inline distT="0" distB="0" distL="0" distR="0">
            <wp:extent cx="5274310" cy="1070229"/>
            <wp:effectExtent l="1905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70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928" w:rsidRDefault="00041928" w:rsidP="00D05689">
      <w:pPr>
        <w:spacing w:line="360" w:lineRule="auto"/>
        <w:ind w:firstLineChars="200" w:firstLine="560"/>
        <w:rPr>
          <w:rFonts w:ascii="仿宋_GB2312" w:eastAsia="仿宋_GB2312" w:cs="Times New Roman"/>
          <w:sz w:val="28"/>
          <w:szCs w:val="28"/>
        </w:rPr>
      </w:pPr>
    </w:p>
    <w:p w:rsidR="00041928" w:rsidRDefault="00041928" w:rsidP="00D05689">
      <w:pPr>
        <w:spacing w:line="360" w:lineRule="auto"/>
        <w:ind w:firstLineChars="200" w:firstLine="560"/>
        <w:rPr>
          <w:rFonts w:ascii="仿宋_GB2312" w:eastAsia="仿宋_GB2312" w:cs="Times New Roman"/>
          <w:sz w:val="28"/>
          <w:szCs w:val="28"/>
        </w:rPr>
      </w:pPr>
    </w:p>
    <w:p w:rsidR="00C553F1" w:rsidRPr="00041928" w:rsidRDefault="00593614" w:rsidP="00343F80">
      <w:pPr>
        <w:spacing w:beforeLines="100" w:line="360" w:lineRule="auto"/>
        <w:ind w:firstLineChars="200" w:firstLine="560"/>
        <w:rPr>
          <w:rFonts w:ascii="仿宋_GB2312" w:eastAsia="仿宋_GB2312" w:cs="Times New Roman"/>
          <w:sz w:val="28"/>
          <w:szCs w:val="28"/>
        </w:rPr>
      </w:pPr>
      <w:r>
        <w:rPr>
          <w:rFonts w:ascii="仿宋_GB2312" w:eastAsia="仿宋_GB2312" w:cs="Times New Roman" w:hint="eastAsia"/>
          <w:sz w:val="28"/>
          <w:szCs w:val="28"/>
        </w:rPr>
        <w:lastRenderedPageBreak/>
        <w:t>4、</w:t>
      </w:r>
      <w:r w:rsidR="00427598">
        <w:rPr>
          <w:rFonts w:ascii="仿宋_GB2312" w:eastAsia="仿宋_GB2312" w:cs="Times New Roman" w:hint="eastAsia"/>
          <w:sz w:val="28"/>
          <w:szCs w:val="28"/>
        </w:rPr>
        <w:t>依次填写合同相关信息后，点击</w:t>
      </w:r>
      <w:r w:rsidR="00427598" w:rsidRPr="00427598">
        <w:rPr>
          <w:rFonts w:ascii="仿宋_GB2312" w:eastAsia="仿宋_GB2312" w:cs="仿宋_GB2312" w:hint="eastAsia"/>
          <w:b/>
          <w:sz w:val="28"/>
          <w:szCs w:val="28"/>
          <w:u w:val="single"/>
        </w:rPr>
        <w:t>“下一步”</w:t>
      </w:r>
      <w:r w:rsidR="00427598">
        <w:rPr>
          <w:rFonts w:ascii="仿宋_GB2312" w:eastAsia="仿宋_GB2312" w:cs="Times New Roman" w:hint="eastAsia"/>
          <w:sz w:val="28"/>
          <w:szCs w:val="28"/>
        </w:rPr>
        <w:t>或</w:t>
      </w:r>
      <w:r w:rsidR="00427598" w:rsidRPr="00427598">
        <w:rPr>
          <w:rFonts w:ascii="仿宋_GB2312" w:eastAsia="仿宋_GB2312" w:cs="仿宋_GB2312" w:hint="eastAsia"/>
          <w:b/>
          <w:sz w:val="28"/>
          <w:szCs w:val="28"/>
          <w:u w:val="single"/>
        </w:rPr>
        <w:t>“暂存”</w:t>
      </w:r>
      <w:r w:rsidR="007D45D4" w:rsidRPr="007D45D4">
        <w:rPr>
          <w:rFonts w:ascii="仿宋_GB2312" w:eastAsia="仿宋_GB2312" w:cs="仿宋_GB2312" w:hint="eastAsia"/>
          <w:sz w:val="28"/>
          <w:szCs w:val="28"/>
        </w:rPr>
        <w:t>，</w:t>
      </w:r>
      <w:r w:rsidR="007D45D4">
        <w:rPr>
          <w:rFonts w:ascii="仿宋_GB2312" w:eastAsia="仿宋_GB2312" w:cs="仿宋_GB2312" w:hint="eastAsia"/>
          <w:sz w:val="28"/>
          <w:szCs w:val="28"/>
        </w:rPr>
        <w:t>直至</w:t>
      </w:r>
      <w:r w:rsidR="00FC422A">
        <w:rPr>
          <w:rFonts w:ascii="仿宋_GB2312" w:eastAsia="仿宋_GB2312" w:cs="仿宋_GB2312" w:hint="eastAsia"/>
          <w:sz w:val="28"/>
          <w:szCs w:val="28"/>
        </w:rPr>
        <w:t>点击</w:t>
      </w:r>
      <w:r w:rsidR="007D45D4" w:rsidRPr="007D45D4">
        <w:rPr>
          <w:rFonts w:ascii="仿宋_GB2312" w:eastAsia="仿宋_GB2312" w:cs="仿宋_GB2312" w:hint="eastAsia"/>
          <w:b/>
          <w:sz w:val="28"/>
          <w:szCs w:val="28"/>
          <w:u w:val="single"/>
        </w:rPr>
        <w:t>“</w:t>
      </w:r>
      <w:r w:rsidR="00FC422A">
        <w:rPr>
          <w:rFonts w:ascii="仿宋_GB2312" w:eastAsia="仿宋_GB2312" w:cs="仿宋_GB2312" w:hint="eastAsia"/>
          <w:b/>
          <w:sz w:val="28"/>
          <w:szCs w:val="28"/>
          <w:u w:val="single"/>
        </w:rPr>
        <w:t>完成</w:t>
      </w:r>
      <w:r w:rsidR="007D45D4" w:rsidRPr="007D45D4">
        <w:rPr>
          <w:rFonts w:ascii="仿宋_GB2312" w:eastAsia="仿宋_GB2312" w:cs="仿宋_GB2312" w:hint="eastAsia"/>
          <w:b/>
          <w:sz w:val="28"/>
          <w:szCs w:val="28"/>
          <w:u w:val="single"/>
        </w:rPr>
        <w:t>”</w:t>
      </w:r>
      <w:r w:rsidR="00041928">
        <w:rPr>
          <w:rFonts w:ascii="仿宋_GB2312" w:eastAsia="仿宋_GB2312" w:cs="仿宋_GB2312" w:hint="eastAsia"/>
          <w:sz w:val="28"/>
          <w:szCs w:val="28"/>
        </w:rPr>
        <w:t>。</w:t>
      </w:r>
    </w:p>
    <w:p w:rsidR="0090724C" w:rsidRDefault="00593614" w:rsidP="00041928">
      <w:pPr>
        <w:spacing w:line="360" w:lineRule="auto"/>
        <w:jc w:val="center"/>
        <w:rPr>
          <w:rFonts w:ascii="仿宋_GB2312" w:eastAsia="仿宋_GB2312" w:cs="仿宋_GB2312"/>
          <w:noProof/>
          <w:sz w:val="28"/>
          <w:szCs w:val="28"/>
        </w:rPr>
      </w:pPr>
      <w:r w:rsidRPr="00041928">
        <w:rPr>
          <w:rFonts w:ascii="仿宋_GB2312" w:eastAsia="仿宋_GB2312" w:cs="仿宋_GB2312" w:hint="eastAsia"/>
          <w:noProof/>
          <w:sz w:val="28"/>
          <w:szCs w:val="28"/>
        </w:rPr>
        <w:drawing>
          <wp:inline distT="0" distB="0" distL="0" distR="0">
            <wp:extent cx="5274310" cy="2920760"/>
            <wp:effectExtent l="19050" t="0" r="2540" b="0"/>
            <wp:docPr id="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2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22A" w:rsidRPr="00041928" w:rsidRDefault="00FC422A" w:rsidP="00041928">
      <w:pPr>
        <w:spacing w:line="360" w:lineRule="auto"/>
        <w:jc w:val="center"/>
        <w:rPr>
          <w:rFonts w:ascii="仿宋_GB2312" w:eastAsia="仿宋_GB2312" w:cs="仿宋_GB2312"/>
          <w:noProof/>
          <w:sz w:val="28"/>
          <w:szCs w:val="28"/>
        </w:rPr>
      </w:pPr>
      <w:r>
        <w:rPr>
          <w:rFonts w:ascii="仿宋_GB2312" w:eastAsia="仿宋_GB2312" w:cs="仿宋_GB2312" w:hint="eastAsia"/>
          <w:noProof/>
          <w:sz w:val="28"/>
          <w:szCs w:val="28"/>
        </w:rPr>
        <w:drawing>
          <wp:inline distT="0" distB="0" distL="0" distR="0">
            <wp:extent cx="5274310" cy="2891115"/>
            <wp:effectExtent l="1905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9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24C" w:rsidRDefault="00041928" w:rsidP="00343F80">
      <w:pPr>
        <w:spacing w:beforeLines="100" w:line="360" w:lineRule="auto"/>
        <w:ind w:firstLineChars="200" w:firstLine="560"/>
        <w:rPr>
          <w:rFonts w:ascii="仿宋_GB2312" w:eastAsia="仿宋_GB2312" w:cs="Times New Roman"/>
          <w:sz w:val="28"/>
          <w:szCs w:val="28"/>
        </w:rPr>
      </w:pPr>
      <w:r>
        <w:rPr>
          <w:rFonts w:ascii="仿宋_GB2312" w:eastAsia="仿宋_GB2312" w:cs="Times New Roman" w:hint="eastAsia"/>
          <w:sz w:val="28"/>
          <w:szCs w:val="28"/>
        </w:rPr>
        <w:t>5、</w:t>
      </w:r>
      <w:r w:rsidR="00755C7C">
        <w:rPr>
          <w:rFonts w:ascii="仿宋_GB2312" w:eastAsia="仿宋_GB2312" w:cs="Times New Roman" w:hint="eastAsia"/>
          <w:sz w:val="28"/>
          <w:szCs w:val="28"/>
        </w:rPr>
        <w:t>等待科技处审核</w:t>
      </w:r>
      <w:r w:rsidR="00A3308F">
        <w:rPr>
          <w:rFonts w:ascii="仿宋_GB2312" w:eastAsia="仿宋_GB2312" w:cs="Times New Roman" w:hint="eastAsia"/>
          <w:sz w:val="28"/>
          <w:szCs w:val="28"/>
        </w:rPr>
        <w:t>，审核通过后到教师服务大厅盖章。</w:t>
      </w:r>
    </w:p>
    <w:p w:rsidR="005F13EA" w:rsidRDefault="00A3308F" w:rsidP="00A3308F">
      <w:pPr>
        <w:spacing w:line="360" w:lineRule="auto"/>
        <w:jc w:val="center"/>
        <w:rPr>
          <w:rFonts w:ascii="仿宋_GB2312" w:eastAsia="仿宋_GB2312" w:cs="仿宋_GB2312"/>
          <w:noProof/>
          <w:sz w:val="28"/>
          <w:szCs w:val="28"/>
        </w:rPr>
        <w:sectPr w:rsidR="005F13EA" w:rsidSect="00F13CBE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仿宋_GB2312" w:eastAsia="仿宋_GB2312" w:cs="仿宋_GB2312" w:hint="eastAsia"/>
          <w:noProof/>
          <w:sz w:val="28"/>
          <w:szCs w:val="28"/>
        </w:rPr>
        <w:drawing>
          <wp:inline distT="0" distB="0" distL="0" distR="0">
            <wp:extent cx="5274310" cy="1245625"/>
            <wp:effectExtent l="1905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4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D16" w:rsidRDefault="00875D16" w:rsidP="00875D16">
      <w:pPr>
        <w:spacing w:line="360" w:lineRule="auto"/>
        <w:jc w:val="left"/>
        <w:rPr>
          <w:rFonts w:ascii="黑体" w:eastAsia="黑体" w:cs="黑体"/>
          <w:sz w:val="32"/>
          <w:szCs w:val="32"/>
        </w:rPr>
      </w:pPr>
      <w:r>
        <w:rPr>
          <w:rFonts w:ascii="黑体" w:eastAsia="黑体" w:cs="黑体" w:hint="eastAsia"/>
          <w:sz w:val="32"/>
          <w:szCs w:val="32"/>
        </w:rPr>
        <w:lastRenderedPageBreak/>
        <w:t>附件2：</w:t>
      </w:r>
    </w:p>
    <w:p w:rsidR="005F13EA" w:rsidRPr="00DB63F4" w:rsidRDefault="005F13EA" w:rsidP="00343F80">
      <w:pPr>
        <w:spacing w:afterLines="100" w:line="360" w:lineRule="auto"/>
        <w:jc w:val="center"/>
        <w:rPr>
          <w:rFonts w:ascii="黑体" w:eastAsia="黑体" w:cs="Times New Roman"/>
          <w:sz w:val="32"/>
          <w:szCs w:val="32"/>
        </w:rPr>
      </w:pPr>
      <w:r>
        <w:rPr>
          <w:rFonts w:ascii="黑体" w:eastAsia="黑体" w:cs="黑体" w:hint="eastAsia"/>
          <w:sz w:val="32"/>
          <w:szCs w:val="32"/>
        </w:rPr>
        <w:t>横向经费入账操作说明</w:t>
      </w:r>
      <w:r w:rsidRPr="005F13EA">
        <w:rPr>
          <w:rFonts w:ascii="黑体" w:eastAsia="黑体" w:cs="黑体" w:hint="eastAsia"/>
          <w:sz w:val="24"/>
          <w:szCs w:val="24"/>
        </w:rPr>
        <w:t>（</w:t>
      </w:r>
      <w:r>
        <w:rPr>
          <w:rFonts w:ascii="黑体" w:eastAsia="黑体" w:cs="黑体" w:hint="eastAsia"/>
          <w:sz w:val="24"/>
          <w:szCs w:val="24"/>
        </w:rPr>
        <w:t>财务立项</w:t>
      </w:r>
      <w:r w:rsidRPr="005F13EA">
        <w:rPr>
          <w:rFonts w:ascii="黑体" w:eastAsia="黑体" w:cs="黑体" w:hint="eastAsia"/>
          <w:sz w:val="24"/>
          <w:szCs w:val="24"/>
        </w:rPr>
        <w:t>阶段）</w:t>
      </w:r>
    </w:p>
    <w:p w:rsidR="005F13EA" w:rsidRDefault="005F13EA" w:rsidP="005F13EA">
      <w:pPr>
        <w:spacing w:line="360" w:lineRule="auto"/>
        <w:ind w:firstLineChars="200" w:firstLine="560"/>
        <w:rPr>
          <w:rFonts w:ascii="仿宋_GB2312" w:eastAsia="仿宋_GB2312" w:cs="仿宋_GB2312"/>
          <w:sz w:val="28"/>
          <w:szCs w:val="28"/>
        </w:rPr>
      </w:pPr>
      <w:r>
        <w:rPr>
          <w:rFonts w:ascii="仿宋_GB2312" w:eastAsia="仿宋_GB2312" w:cs="仿宋_GB2312" w:hint="eastAsia"/>
          <w:sz w:val="28"/>
          <w:szCs w:val="28"/>
        </w:rPr>
        <w:t>1、通过科技处网站首页链接登录</w:t>
      </w:r>
      <w:r w:rsidRPr="00427598">
        <w:rPr>
          <w:rFonts w:ascii="仿宋_GB2312" w:eastAsia="仿宋_GB2312" w:cs="仿宋_GB2312" w:hint="eastAsia"/>
          <w:b/>
          <w:sz w:val="28"/>
          <w:szCs w:val="28"/>
          <w:u w:val="single"/>
        </w:rPr>
        <w:t>“科研管理系统”</w:t>
      </w:r>
      <w:r>
        <w:rPr>
          <w:rFonts w:ascii="仿宋_GB2312" w:eastAsia="仿宋_GB2312" w:cs="仿宋_GB2312" w:hint="eastAsia"/>
          <w:sz w:val="28"/>
          <w:szCs w:val="28"/>
        </w:rPr>
        <w:t>。</w:t>
      </w:r>
    </w:p>
    <w:p w:rsidR="005F13EA" w:rsidRDefault="005F13EA" w:rsidP="005F13EA">
      <w:pPr>
        <w:spacing w:line="360" w:lineRule="auto"/>
        <w:jc w:val="center"/>
        <w:rPr>
          <w:rFonts w:ascii="仿宋_GB2312" w:eastAsia="仿宋_GB2312" w:cs="仿宋_GB2312"/>
          <w:sz w:val="28"/>
          <w:szCs w:val="28"/>
        </w:rPr>
      </w:pPr>
      <w:r>
        <w:rPr>
          <w:rFonts w:ascii="仿宋_GB2312" w:eastAsia="仿宋_GB2312" w:cs="仿宋_GB2312" w:hint="eastAsia"/>
          <w:noProof/>
          <w:sz w:val="28"/>
          <w:szCs w:val="28"/>
        </w:rPr>
        <w:drawing>
          <wp:inline distT="0" distB="0" distL="0" distR="0">
            <wp:extent cx="5274310" cy="1333204"/>
            <wp:effectExtent l="19050" t="0" r="2540" b="0"/>
            <wp:docPr id="2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33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3EA" w:rsidRPr="00986D57" w:rsidRDefault="005F13EA" w:rsidP="00343F80">
      <w:pPr>
        <w:spacing w:beforeLines="100" w:line="360" w:lineRule="auto"/>
        <w:ind w:firstLineChars="200" w:firstLine="560"/>
        <w:rPr>
          <w:rFonts w:ascii="仿宋_GB2312" w:eastAsia="仿宋_GB2312" w:cs="仿宋_GB2312"/>
        </w:rPr>
      </w:pPr>
      <w:r>
        <w:rPr>
          <w:rFonts w:ascii="仿宋_GB2312" w:eastAsia="仿宋_GB2312" w:cs="仿宋_GB2312" w:hint="eastAsia"/>
          <w:sz w:val="28"/>
          <w:szCs w:val="28"/>
        </w:rPr>
        <w:t>2、输入账号和密码，点击</w:t>
      </w:r>
      <w:r w:rsidRPr="00427598">
        <w:rPr>
          <w:rFonts w:ascii="仿宋_GB2312" w:eastAsia="仿宋_GB2312" w:cs="仿宋_GB2312" w:hint="eastAsia"/>
          <w:b/>
          <w:sz w:val="28"/>
          <w:szCs w:val="28"/>
          <w:u w:val="single"/>
        </w:rPr>
        <w:t>“登录”</w:t>
      </w:r>
      <w:r>
        <w:rPr>
          <w:rFonts w:ascii="仿宋_GB2312" w:eastAsia="仿宋_GB2312" w:cs="仿宋_GB2312" w:hint="eastAsia"/>
          <w:sz w:val="28"/>
          <w:szCs w:val="28"/>
        </w:rPr>
        <w:t>。</w:t>
      </w:r>
      <w:r w:rsidRPr="00986D57">
        <w:rPr>
          <w:rFonts w:ascii="仿宋_GB2312" w:eastAsia="仿宋_GB2312" w:cs="仿宋_GB2312" w:hint="eastAsia"/>
        </w:rPr>
        <w:t>（账号为工号，初始密码也为工号）</w:t>
      </w:r>
    </w:p>
    <w:p w:rsidR="005F13EA" w:rsidRDefault="005F13EA" w:rsidP="005F13EA">
      <w:pPr>
        <w:spacing w:line="360" w:lineRule="auto"/>
        <w:jc w:val="center"/>
        <w:rPr>
          <w:rFonts w:ascii="仿宋_GB2312" w:eastAsia="仿宋_GB2312" w:cs="仿宋_GB2312"/>
          <w:noProof/>
          <w:sz w:val="28"/>
          <w:szCs w:val="28"/>
        </w:rPr>
      </w:pPr>
      <w:r>
        <w:rPr>
          <w:rFonts w:ascii="仿宋_GB2312" w:eastAsia="仿宋_GB2312" w:cs="仿宋_GB2312" w:hint="eastAsia"/>
          <w:noProof/>
          <w:sz w:val="28"/>
          <w:szCs w:val="28"/>
        </w:rPr>
        <w:drawing>
          <wp:inline distT="0" distB="0" distL="0" distR="0">
            <wp:extent cx="5274310" cy="2432400"/>
            <wp:effectExtent l="19050" t="0" r="2540" b="0"/>
            <wp:docPr id="3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3EA" w:rsidRPr="00882AA2" w:rsidRDefault="005F13EA" w:rsidP="00343F80">
      <w:pPr>
        <w:spacing w:beforeLines="100" w:line="360" w:lineRule="auto"/>
        <w:ind w:firstLineChars="200" w:firstLine="560"/>
        <w:rPr>
          <w:rFonts w:ascii="仿宋_GB2312" w:eastAsia="仿宋_GB2312" w:cs="仿宋_GB2312"/>
          <w:sz w:val="28"/>
          <w:szCs w:val="28"/>
        </w:rPr>
      </w:pPr>
      <w:r>
        <w:rPr>
          <w:rFonts w:ascii="仿宋_GB2312" w:eastAsia="仿宋_GB2312" w:cs="仿宋_GB2312" w:hint="eastAsia"/>
          <w:sz w:val="28"/>
          <w:szCs w:val="28"/>
        </w:rPr>
        <w:t>3、依次点击</w:t>
      </w:r>
      <w:r w:rsidRPr="00427598">
        <w:rPr>
          <w:rFonts w:ascii="仿宋_GB2312" w:eastAsia="仿宋_GB2312" w:cs="仿宋_GB2312" w:hint="eastAsia"/>
          <w:b/>
          <w:sz w:val="28"/>
          <w:szCs w:val="28"/>
          <w:u w:val="single"/>
        </w:rPr>
        <w:t>“我的项目”-“</w:t>
      </w:r>
      <w:r w:rsidR="00942D07">
        <w:rPr>
          <w:rFonts w:ascii="仿宋_GB2312" w:eastAsia="仿宋_GB2312" w:cs="仿宋_GB2312" w:hint="eastAsia"/>
          <w:b/>
          <w:sz w:val="28"/>
          <w:szCs w:val="28"/>
          <w:u w:val="single"/>
        </w:rPr>
        <w:t>编辑</w:t>
      </w:r>
      <w:r w:rsidRPr="00427598">
        <w:rPr>
          <w:rFonts w:ascii="仿宋_GB2312" w:eastAsia="仿宋_GB2312" w:cs="仿宋_GB2312" w:hint="eastAsia"/>
          <w:b/>
          <w:sz w:val="28"/>
          <w:szCs w:val="28"/>
          <w:u w:val="single"/>
        </w:rPr>
        <w:t>”</w:t>
      </w:r>
      <w:r>
        <w:rPr>
          <w:rFonts w:ascii="仿宋_GB2312" w:eastAsia="仿宋_GB2312" w:cs="仿宋_GB2312" w:hint="eastAsia"/>
          <w:sz w:val="28"/>
          <w:szCs w:val="28"/>
        </w:rPr>
        <w:t>，进入合同</w:t>
      </w:r>
      <w:r w:rsidR="00942D07">
        <w:rPr>
          <w:rFonts w:ascii="仿宋_GB2312" w:eastAsia="仿宋_GB2312" w:cs="仿宋_GB2312" w:hint="eastAsia"/>
          <w:sz w:val="28"/>
          <w:szCs w:val="28"/>
        </w:rPr>
        <w:t>编辑</w:t>
      </w:r>
      <w:r>
        <w:rPr>
          <w:rFonts w:ascii="仿宋_GB2312" w:eastAsia="仿宋_GB2312" w:cs="仿宋_GB2312" w:hint="eastAsia"/>
          <w:sz w:val="28"/>
          <w:szCs w:val="28"/>
        </w:rPr>
        <w:t>页面</w:t>
      </w:r>
      <w:r w:rsidR="00942D07">
        <w:rPr>
          <w:rFonts w:ascii="仿宋_GB2312" w:eastAsia="仿宋_GB2312" w:cs="仿宋_GB2312" w:hint="eastAsia"/>
          <w:sz w:val="28"/>
          <w:szCs w:val="28"/>
        </w:rPr>
        <w:t>，如需变更合同信息，请点击“申请变更”</w:t>
      </w:r>
      <w:r>
        <w:rPr>
          <w:rFonts w:ascii="仿宋_GB2312" w:eastAsia="仿宋_GB2312" w:cs="仿宋_GB2312" w:hint="eastAsia"/>
          <w:sz w:val="28"/>
          <w:szCs w:val="28"/>
        </w:rPr>
        <w:t>。</w:t>
      </w:r>
    </w:p>
    <w:p w:rsidR="005F13EA" w:rsidRDefault="00942D07" w:rsidP="005F13EA">
      <w:pPr>
        <w:spacing w:line="360" w:lineRule="auto"/>
        <w:jc w:val="center"/>
        <w:rPr>
          <w:rFonts w:ascii="仿宋_GB2312" w:eastAsia="仿宋_GB2312" w:cs="仿宋_GB2312"/>
          <w:noProof/>
          <w:sz w:val="28"/>
          <w:szCs w:val="28"/>
        </w:rPr>
      </w:pPr>
      <w:r>
        <w:rPr>
          <w:rFonts w:ascii="仿宋_GB2312" w:eastAsia="仿宋_GB2312" w:cs="仿宋_GB2312" w:hint="eastAsia"/>
          <w:noProof/>
          <w:sz w:val="28"/>
          <w:szCs w:val="28"/>
        </w:rPr>
        <w:drawing>
          <wp:inline distT="0" distB="0" distL="0" distR="0">
            <wp:extent cx="5274310" cy="1321971"/>
            <wp:effectExtent l="1905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21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D07" w:rsidRDefault="00942D07" w:rsidP="005F13EA">
      <w:pPr>
        <w:spacing w:line="360" w:lineRule="auto"/>
        <w:jc w:val="center"/>
        <w:rPr>
          <w:rFonts w:ascii="仿宋_GB2312" w:eastAsia="仿宋_GB2312" w:cs="仿宋_GB2312"/>
          <w:noProof/>
          <w:sz w:val="28"/>
          <w:szCs w:val="28"/>
        </w:rPr>
      </w:pPr>
    </w:p>
    <w:p w:rsidR="00942D07" w:rsidRPr="00882AA2" w:rsidRDefault="00942D07" w:rsidP="00343F80">
      <w:pPr>
        <w:spacing w:beforeLines="100" w:line="360" w:lineRule="auto"/>
        <w:ind w:firstLineChars="200" w:firstLine="560"/>
        <w:rPr>
          <w:rFonts w:ascii="仿宋_GB2312" w:eastAsia="仿宋_GB2312" w:cs="仿宋_GB2312"/>
          <w:sz w:val="28"/>
          <w:szCs w:val="28"/>
        </w:rPr>
      </w:pPr>
      <w:r>
        <w:rPr>
          <w:rFonts w:ascii="仿宋_GB2312" w:eastAsia="仿宋_GB2312" w:cs="仿宋_GB2312" w:hint="eastAsia"/>
          <w:sz w:val="28"/>
          <w:szCs w:val="28"/>
        </w:rPr>
        <w:lastRenderedPageBreak/>
        <w:t>4、点击</w:t>
      </w:r>
      <w:r w:rsidRPr="00427598">
        <w:rPr>
          <w:rFonts w:ascii="仿宋_GB2312" w:eastAsia="仿宋_GB2312" w:cs="仿宋_GB2312" w:hint="eastAsia"/>
          <w:b/>
          <w:sz w:val="28"/>
          <w:szCs w:val="28"/>
          <w:u w:val="single"/>
        </w:rPr>
        <w:t>“</w:t>
      </w:r>
      <w:r w:rsidR="00423078">
        <w:rPr>
          <w:rFonts w:ascii="仿宋_GB2312" w:eastAsia="仿宋_GB2312" w:cs="仿宋_GB2312" w:hint="eastAsia"/>
          <w:b/>
          <w:sz w:val="28"/>
          <w:szCs w:val="28"/>
          <w:u w:val="single"/>
        </w:rPr>
        <w:t>预算表</w:t>
      </w:r>
      <w:r w:rsidRPr="00427598">
        <w:rPr>
          <w:rFonts w:ascii="仿宋_GB2312" w:eastAsia="仿宋_GB2312" w:cs="仿宋_GB2312" w:hint="eastAsia"/>
          <w:b/>
          <w:sz w:val="28"/>
          <w:szCs w:val="28"/>
          <w:u w:val="single"/>
        </w:rPr>
        <w:t>”</w:t>
      </w:r>
      <w:r>
        <w:rPr>
          <w:rFonts w:ascii="仿宋_GB2312" w:eastAsia="仿宋_GB2312" w:cs="仿宋_GB2312" w:hint="eastAsia"/>
          <w:sz w:val="28"/>
          <w:szCs w:val="28"/>
        </w:rPr>
        <w:t>，进入</w:t>
      </w:r>
      <w:r w:rsidR="00423078">
        <w:rPr>
          <w:rFonts w:ascii="仿宋_GB2312" w:eastAsia="仿宋_GB2312" w:cs="仿宋_GB2312" w:hint="eastAsia"/>
          <w:sz w:val="28"/>
          <w:szCs w:val="28"/>
        </w:rPr>
        <w:t>预算表</w:t>
      </w:r>
      <w:r>
        <w:rPr>
          <w:rFonts w:ascii="仿宋_GB2312" w:eastAsia="仿宋_GB2312" w:cs="仿宋_GB2312" w:hint="eastAsia"/>
          <w:sz w:val="28"/>
          <w:szCs w:val="28"/>
        </w:rPr>
        <w:t>页面</w:t>
      </w:r>
      <w:r w:rsidR="00607711">
        <w:rPr>
          <w:rFonts w:ascii="仿宋_GB2312" w:eastAsia="仿宋_GB2312" w:cs="仿宋_GB2312" w:hint="eastAsia"/>
          <w:sz w:val="28"/>
          <w:szCs w:val="28"/>
        </w:rPr>
        <w:t>，进行预算编制</w:t>
      </w:r>
      <w:r>
        <w:rPr>
          <w:rFonts w:ascii="仿宋_GB2312" w:eastAsia="仿宋_GB2312" w:cs="仿宋_GB2312" w:hint="eastAsia"/>
          <w:sz w:val="28"/>
          <w:szCs w:val="28"/>
        </w:rPr>
        <w:t>。</w:t>
      </w:r>
    </w:p>
    <w:p w:rsidR="00041928" w:rsidRPr="00942D07" w:rsidRDefault="00423078" w:rsidP="00A3308F">
      <w:pPr>
        <w:spacing w:line="360" w:lineRule="auto"/>
        <w:jc w:val="center"/>
        <w:rPr>
          <w:rFonts w:ascii="仿宋_GB2312" w:eastAsia="仿宋_GB2312" w:cs="仿宋_GB2312"/>
          <w:noProof/>
          <w:sz w:val="28"/>
          <w:szCs w:val="28"/>
        </w:rPr>
      </w:pPr>
      <w:r>
        <w:rPr>
          <w:rFonts w:ascii="仿宋_GB2312" w:eastAsia="仿宋_GB2312" w:cs="仿宋_GB2312" w:hint="eastAsia"/>
          <w:noProof/>
          <w:sz w:val="28"/>
          <w:szCs w:val="28"/>
        </w:rPr>
        <w:drawing>
          <wp:inline distT="0" distB="0" distL="0" distR="0">
            <wp:extent cx="5274310" cy="2916669"/>
            <wp:effectExtent l="1905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16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711" w:rsidRPr="00882AA2" w:rsidRDefault="00607711" w:rsidP="00343F80">
      <w:pPr>
        <w:spacing w:beforeLines="100" w:line="360" w:lineRule="auto"/>
        <w:ind w:firstLineChars="200" w:firstLine="560"/>
        <w:rPr>
          <w:rFonts w:ascii="仿宋_GB2312" w:eastAsia="仿宋_GB2312" w:cs="仿宋_GB2312"/>
          <w:sz w:val="28"/>
          <w:szCs w:val="28"/>
        </w:rPr>
      </w:pPr>
      <w:r>
        <w:rPr>
          <w:rFonts w:ascii="仿宋_GB2312" w:eastAsia="仿宋_GB2312" w:cs="仿宋_GB2312" w:hint="eastAsia"/>
          <w:sz w:val="28"/>
          <w:szCs w:val="28"/>
        </w:rPr>
        <w:t>5、依次</w:t>
      </w:r>
      <w:r w:rsidR="006C19E9" w:rsidRPr="00CB321F">
        <w:rPr>
          <w:rFonts w:ascii="仿宋_GB2312" w:eastAsia="仿宋_GB2312" w:cs="仿宋_GB2312" w:hint="eastAsia"/>
          <w:b/>
          <w:sz w:val="28"/>
          <w:szCs w:val="28"/>
          <w:u w:val="single"/>
        </w:rPr>
        <w:t>填写</w:t>
      </w:r>
      <w:r w:rsidRPr="00CB321F">
        <w:rPr>
          <w:rFonts w:ascii="仿宋_GB2312" w:eastAsia="仿宋_GB2312" w:cs="仿宋_GB2312" w:hint="eastAsia"/>
          <w:sz w:val="28"/>
          <w:szCs w:val="28"/>
        </w:rPr>
        <w:t>“</w:t>
      </w:r>
      <w:r w:rsidR="006C19E9" w:rsidRPr="00CB321F">
        <w:rPr>
          <w:rFonts w:ascii="仿宋_GB2312" w:eastAsia="仿宋_GB2312" w:cs="仿宋_GB2312" w:hint="eastAsia"/>
          <w:sz w:val="28"/>
          <w:szCs w:val="28"/>
        </w:rPr>
        <w:t>到账经费</w:t>
      </w:r>
      <w:r w:rsidRPr="00CB321F">
        <w:rPr>
          <w:rFonts w:ascii="仿宋_GB2312" w:eastAsia="仿宋_GB2312" w:cs="仿宋_GB2312" w:hint="eastAsia"/>
          <w:sz w:val="28"/>
          <w:szCs w:val="28"/>
        </w:rPr>
        <w:t>”</w:t>
      </w:r>
      <w:r w:rsidR="006C19E9" w:rsidRPr="006C19E9">
        <w:rPr>
          <w:rFonts w:ascii="仿宋_GB2312" w:eastAsia="仿宋_GB2312" w:cs="仿宋_GB2312" w:hint="eastAsia"/>
          <w:sz w:val="28"/>
          <w:szCs w:val="28"/>
        </w:rPr>
        <w:t>和</w:t>
      </w:r>
      <w:r w:rsidRPr="00CB321F">
        <w:rPr>
          <w:rFonts w:ascii="仿宋_GB2312" w:eastAsia="仿宋_GB2312" w:cs="仿宋_GB2312" w:hint="eastAsia"/>
          <w:sz w:val="28"/>
          <w:szCs w:val="28"/>
        </w:rPr>
        <w:t>“</w:t>
      </w:r>
      <w:r w:rsidR="006C19E9" w:rsidRPr="00CB321F">
        <w:rPr>
          <w:rFonts w:ascii="仿宋_GB2312" w:eastAsia="仿宋_GB2312" w:cs="仿宋_GB2312" w:hint="eastAsia"/>
          <w:sz w:val="28"/>
          <w:szCs w:val="28"/>
        </w:rPr>
        <w:t>预算金额</w:t>
      </w:r>
      <w:r w:rsidRPr="00CB321F">
        <w:rPr>
          <w:rFonts w:ascii="仿宋_GB2312" w:eastAsia="仿宋_GB2312" w:cs="仿宋_GB2312" w:hint="eastAsia"/>
          <w:sz w:val="28"/>
          <w:szCs w:val="28"/>
        </w:rPr>
        <w:t>”</w:t>
      </w:r>
      <w:r w:rsidR="006C19E9">
        <w:rPr>
          <w:rFonts w:ascii="仿宋_GB2312" w:eastAsia="仿宋_GB2312" w:cs="仿宋_GB2312" w:hint="eastAsia"/>
          <w:b/>
          <w:sz w:val="28"/>
          <w:szCs w:val="28"/>
          <w:u w:val="single"/>
        </w:rPr>
        <w:t>（“预算科目及解释”</w:t>
      </w:r>
      <w:r w:rsidR="006C19E9" w:rsidRPr="006C19E9">
        <w:rPr>
          <w:rFonts w:ascii="仿宋_GB2312" w:eastAsia="仿宋_GB2312" w:cs="仿宋_GB2312" w:hint="eastAsia"/>
          <w:sz w:val="28"/>
          <w:szCs w:val="28"/>
        </w:rPr>
        <w:t>详见上方链接</w:t>
      </w:r>
      <w:r w:rsidR="006C19E9">
        <w:rPr>
          <w:rFonts w:ascii="仿宋_GB2312" w:eastAsia="仿宋_GB2312" w:cs="仿宋_GB2312" w:hint="eastAsia"/>
          <w:b/>
          <w:sz w:val="28"/>
          <w:szCs w:val="28"/>
          <w:u w:val="single"/>
        </w:rPr>
        <w:t>）</w:t>
      </w:r>
      <w:r>
        <w:rPr>
          <w:rFonts w:ascii="仿宋_GB2312" w:eastAsia="仿宋_GB2312" w:cs="仿宋_GB2312" w:hint="eastAsia"/>
          <w:sz w:val="28"/>
          <w:szCs w:val="28"/>
        </w:rPr>
        <w:t>，</w:t>
      </w:r>
      <w:r w:rsidR="006C19E9">
        <w:rPr>
          <w:rFonts w:ascii="仿宋_GB2312" w:eastAsia="仿宋_GB2312" w:cs="仿宋_GB2312" w:hint="eastAsia"/>
          <w:sz w:val="28"/>
          <w:szCs w:val="28"/>
        </w:rPr>
        <w:t>点击</w:t>
      </w:r>
      <w:r w:rsidRPr="006C19E9">
        <w:rPr>
          <w:rFonts w:ascii="仿宋_GB2312" w:eastAsia="仿宋_GB2312" w:cs="仿宋_GB2312" w:hint="eastAsia"/>
          <w:b/>
          <w:sz w:val="28"/>
          <w:szCs w:val="28"/>
          <w:u w:val="single"/>
        </w:rPr>
        <w:t>“</w:t>
      </w:r>
      <w:r w:rsidR="006C19E9" w:rsidRPr="006C19E9">
        <w:rPr>
          <w:rFonts w:ascii="仿宋_GB2312" w:eastAsia="仿宋_GB2312" w:cs="仿宋_GB2312" w:hint="eastAsia"/>
          <w:b/>
          <w:sz w:val="28"/>
          <w:szCs w:val="28"/>
          <w:u w:val="single"/>
        </w:rPr>
        <w:t>保存</w:t>
      </w:r>
      <w:r w:rsidRPr="006C19E9">
        <w:rPr>
          <w:rFonts w:ascii="仿宋_GB2312" w:eastAsia="仿宋_GB2312" w:cs="仿宋_GB2312" w:hint="eastAsia"/>
          <w:b/>
          <w:sz w:val="28"/>
          <w:szCs w:val="28"/>
          <w:u w:val="single"/>
        </w:rPr>
        <w:t>”</w:t>
      </w:r>
      <w:r>
        <w:rPr>
          <w:rFonts w:ascii="仿宋_GB2312" w:eastAsia="仿宋_GB2312" w:cs="仿宋_GB2312" w:hint="eastAsia"/>
          <w:sz w:val="28"/>
          <w:szCs w:val="28"/>
        </w:rPr>
        <w:t>。</w:t>
      </w:r>
    </w:p>
    <w:p w:rsidR="00942D07" w:rsidRPr="006C19E9" w:rsidRDefault="006C19E9" w:rsidP="00A3308F">
      <w:pPr>
        <w:spacing w:line="360" w:lineRule="auto"/>
        <w:jc w:val="center"/>
        <w:rPr>
          <w:rFonts w:ascii="仿宋_GB2312" w:eastAsia="仿宋_GB2312" w:cs="仿宋_GB2312"/>
          <w:noProof/>
          <w:sz w:val="28"/>
          <w:szCs w:val="28"/>
        </w:rPr>
      </w:pPr>
      <w:r>
        <w:rPr>
          <w:rFonts w:ascii="仿宋_GB2312" w:eastAsia="仿宋_GB2312" w:cs="仿宋_GB2312" w:hint="eastAsia"/>
          <w:noProof/>
          <w:sz w:val="28"/>
          <w:szCs w:val="28"/>
        </w:rPr>
        <w:drawing>
          <wp:inline distT="0" distB="0" distL="0" distR="0">
            <wp:extent cx="5274310" cy="2059463"/>
            <wp:effectExtent l="19050" t="0" r="254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59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82E" w:rsidRPr="00882AA2" w:rsidRDefault="004F0962" w:rsidP="00343F80">
      <w:pPr>
        <w:spacing w:beforeLines="100" w:line="360" w:lineRule="auto"/>
        <w:ind w:firstLineChars="200" w:firstLine="560"/>
        <w:rPr>
          <w:rFonts w:ascii="仿宋_GB2312" w:eastAsia="仿宋_GB2312" w:cs="仿宋_GB2312"/>
          <w:sz w:val="28"/>
          <w:szCs w:val="28"/>
        </w:rPr>
      </w:pPr>
      <w:r>
        <w:rPr>
          <w:rFonts w:ascii="仿宋_GB2312" w:eastAsia="仿宋_GB2312" w:cs="仿宋_GB2312" w:hint="eastAsia"/>
          <w:sz w:val="28"/>
          <w:szCs w:val="28"/>
        </w:rPr>
        <w:t>6</w:t>
      </w:r>
      <w:r w:rsidR="0002482E">
        <w:rPr>
          <w:rFonts w:ascii="仿宋_GB2312" w:eastAsia="仿宋_GB2312" w:cs="仿宋_GB2312" w:hint="eastAsia"/>
          <w:sz w:val="28"/>
          <w:szCs w:val="28"/>
        </w:rPr>
        <w:t>、</w:t>
      </w:r>
      <w:r>
        <w:rPr>
          <w:rFonts w:ascii="仿宋_GB2312" w:eastAsia="仿宋_GB2312" w:cs="仿宋_GB2312" w:hint="eastAsia"/>
          <w:sz w:val="28"/>
          <w:szCs w:val="28"/>
        </w:rPr>
        <w:t>系统自动跳转</w:t>
      </w:r>
      <w:r w:rsidR="0002482E" w:rsidRPr="00427598">
        <w:rPr>
          <w:rFonts w:ascii="仿宋_GB2312" w:eastAsia="仿宋_GB2312" w:cs="仿宋_GB2312" w:hint="eastAsia"/>
          <w:b/>
          <w:sz w:val="28"/>
          <w:szCs w:val="28"/>
          <w:u w:val="single"/>
        </w:rPr>
        <w:t>“</w:t>
      </w:r>
      <w:r w:rsidR="0002482E">
        <w:rPr>
          <w:rFonts w:ascii="仿宋_GB2312" w:eastAsia="仿宋_GB2312" w:cs="仿宋_GB2312" w:hint="eastAsia"/>
          <w:b/>
          <w:sz w:val="28"/>
          <w:szCs w:val="28"/>
          <w:u w:val="single"/>
        </w:rPr>
        <w:t>到账经费</w:t>
      </w:r>
      <w:r w:rsidRPr="004F0962">
        <w:rPr>
          <w:rFonts w:ascii="仿宋_GB2312" w:eastAsia="仿宋_GB2312" w:cs="仿宋_GB2312" w:hint="eastAsia"/>
          <w:b/>
          <w:sz w:val="28"/>
          <w:szCs w:val="28"/>
          <w:u w:val="single"/>
        </w:rPr>
        <w:t>页面</w:t>
      </w:r>
      <w:r w:rsidRPr="00427598">
        <w:rPr>
          <w:rFonts w:ascii="仿宋_GB2312" w:eastAsia="仿宋_GB2312" w:cs="仿宋_GB2312" w:hint="eastAsia"/>
          <w:b/>
          <w:sz w:val="28"/>
          <w:szCs w:val="28"/>
          <w:u w:val="single"/>
        </w:rPr>
        <w:t>”</w:t>
      </w:r>
      <w:r>
        <w:rPr>
          <w:rFonts w:ascii="仿宋_GB2312" w:eastAsia="仿宋_GB2312" w:cs="仿宋_GB2312" w:hint="eastAsia"/>
          <w:sz w:val="28"/>
          <w:szCs w:val="28"/>
        </w:rPr>
        <w:t>，进行到账登记</w:t>
      </w:r>
      <w:r w:rsidR="0002482E">
        <w:rPr>
          <w:rFonts w:ascii="仿宋_GB2312" w:eastAsia="仿宋_GB2312" w:cs="仿宋_GB2312" w:hint="eastAsia"/>
          <w:sz w:val="28"/>
          <w:szCs w:val="28"/>
        </w:rPr>
        <w:t>。</w:t>
      </w:r>
    </w:p>
    <w:p w:rsidR="00942D07" w:rsidRPr="0002482E" w:rsidRDefault="004F0962" w:rsidP="00A3308F">
      <w:pPr>
        <w:spacing w:line="360" w:lineRule="auto"/>
        <w:jc w:val="center"/>
        <w:rPr>
          <w:rFonts w:ascii="仿宋_GB2312" w:eastAsia="仿宋_GB2312" w:cs="仿宋_GB2312"/>
          <w:noProof/>
          <w:sz w:val="28"/>
          <w:szCs w:val="28"/>
        </w:rPr>
      </w:pPr>
      <w:r>
        <w:rPr>
          <w:rFonts w:ascii="仿宋_GB2312" w:eastAsia="仿宋_GB2312" w:cs="仿宋_GB2312" w:hint="eastAsia"/>
          <w:noProof/>
          <w:sz w:val="28"/>
          <w:szCs w:val="28"/>
        </w:rPr>
        <w:drawing>
          <wp:inline distT="0" distB="0" distL="0" distR="0">
            <wp:extent cx="5279092" cy="1524000"/>
            <wp:effectExtent l="1905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b="48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092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7AC" w:rsidRDefault="00725F2D" w:rsidP="00AD5440">
      <w:pPr>
        <w:ind w:firstLineChars="200" w:firstLine="560"/>
        <w:rPr>
          <w:rFonts w:ascii="仿宋_GB2312" w:eastAsia="仿宋_GB2312" w:cs="仿宋_GB2312"/>
          <w:sz w:val="28"/>
          <w:szCs w:val="28"/>
        </w:rPr>
      </w:pPr>
      <w:r>
        <w:rPr>
          <w:rFonts w:ascii="仿宋_GB2312" w:eastAsia="仿宋_GB2312" w:cs="仿宋_GB2312" w:hint="eastAsia"/>
          <w:sz w:val="28"/>
          <w:szCs w:val="28"/>
        </w:rPr>
        <w:lastRenderedPageBreak/>
        <w:t>7</w:t>
      </w:r>
      <w:r w:rsidR="00F137AC">
        <w:rPr>
          <w:rFonts w:ascii="仿宋_GB2312" w:eastAsia="仿宋_GB2312" w:cs="仿宋_GB2312" w:hint="eastAsia"/>
          <w:sz w:val="28"/>
          <w:szCs w:val="28"/>
        </w:rPr>
        <w:t>、依次</w:t>
      </w:r>
      <w:r w:rsidR="00F137AC" w:rsidRPr="00CB321F">
        <w:rPr>
          <w:rFonts w:ascii="仿宋_GB2312" w:eastAsia="仿宋_GB2312" w:cs="仿宋_GB2312" w:hint="eastAsia"/>
          <w:b/>
          <w:sz w:val="28"/>
          <w:szCs w:val="28"/>
          <w:u w:val="single"/>
        </w:rPr>
        <w:t>填写</w:t>
      </w:r>
      <w:r w:rsidR="00F137AC" w:rsidRPr="0032185E">
        <w:rPr>
          <w:rFonts w:ascii="仿宋_GB2312" w:eastAsia="仿宋_GB2312" w:cs="仿宋_GB2312" w:hint="eastAsia"/>
          <w:sz w:val="28"/>
          <w:szCs w:val="28"/>
        </w:rPr>
        <w:t>“到账经费”</w:t>
      </w:r>
      <w:r w:rsidR="00F137AC" w:rsidRPr="006C19E9">
        <w:rPr>
          <w:rFonts w:ascii="仿宋_GB2312" w:eastAsia="仿宋_GB2312" w:cs="仿宋_GB2312" w:hint="eastAsia"/>
          <w:sz w:val="28"/>
          <w:szCs w:val="28"/>
        </w:rPr>
        <w:t>和</w:t>
      </w:r>
      <w:r w:rsidR="00F137AC" w:rsidRPr="0032185E">
        <w:rPr>
          <w:rFonts w:ascii="仿宋_GB2312" w:eastAsia="仿宋_GB2312" w:cs="仿宋_GB2312" w:hint="eastAsia"/>
          <w:sz w:val="28"/>
          <w:szCs w:val="28"/>
        </w:rPr>
        <w:t>“</w:t>
      </w:r>
      <w:r w:rsidR="00E253E5" w:rsidRPr="0032185E">
        <w:rPr>
          <w:rFonts w:ascii="仿宋_GB2312" w:eastAsia="仿宋_GB2312" w:cs="仿宋_GB2312" w:hint="eastAsia"/>
          <w:sz w:val="28"/>
          <w:szCs w:val="28"/>
        </w:rPr>
        <w:t>发票</w:t>
      </w:r>
      <w:r w:rsidR="00F137AC" w:rsidRPr="0032185E">
        <w:rPr>
          <w:rFonts w:ascii="仿宋_GB2312" w:eastAsia="仿宋_GB2312" w:cs="仿宋_GB2312" w:hint="eastAsia"/>
          <w:sz w:val="28"/>
          <w:szCs w:val="28"/>
        </w:rPr>
        <w:t>金额”</w:t>
      </w:r>
      <w:r w:rsidR="00F137AC">
        <w:rPr>
          <w:rFonts w:ascii="仿宋_GB2312" w:eastAsia="仿宋_GB2312" w:cs="仿宋_GB2312" w:hint="eastAsia"/>
          <w:sz w:val="28"/>
          <w:szCs w:val="28"/>
        </w:rPr>
        <w:t>，点击</w:t>
      </w:r>
      <w:r w:rsidR="00F137AC" w:rsidRPr="006C19E9">
        <w:rPr>
          <w:rFonts w:ascii="仿宋_GB2312" w:eastAsia="仿宋_GB2312" w:cs="仿宋_GB2312" w:hint="eastAsia"/>
          <w:b/>
          <w:sz w:val="28"/>
          <w:szCs w:val="28"/>
          <w:u w:val="single"/>
        </w:rPr>
        <w:t>“保存”</w:t>
      </w:r>
      <w:r w:rsidR="00F137AC">
        <w:rPr>
          <w:rFonts w:ascii="仿宋_GB2312" w:eastAsia="仿宋_GB2312" w:cs="仿宋_GB2312" w:hint="eastAsia"/>
          <w:sz w:val="28"/>
          <w:szCs w:val="28"/>
        </w:rPr>
        <w:t>。</w:t>
      </w:r>
    </w:p>
    <w:p w:rsidR="00F137AC" w:rsidRPr="00E253E5" w:rsidRDefault="00E253E5" w:rsidP="00F137AC">
      <w:pPr>
        <w:spacing w:line="360" w:lineRule="auto"/>
        <w:jc w:val="center"/>
        <w:rPr>
          <w:rFonts w:ascii="仿宋_GB2312" w:eastAsia="仿宋_GB2312" w:cs="仿宋_GB2312"/>
          <w:noProof/>
          <w:sz w:val="28"/>
          <w:szCs w:val="28"/>
        </w:rPr>
      </w:pPr>
      <w:r>
        <w:rPr>
          <w:rFonts w:ascii="仿宋_GB2312" w:eastAsia="仿宋_GB2312" w:cs="仿宋_GB2312" w:hint="eastAsia"/>
          <w:noProof/>
          <w:sz w:val="28"/>
          <w:szCs w:val="28"/>
        </w:rPr>
        <w:drawing>
          <wp:inline distT="0" distB="0" distL="0" distR="0">
            <wp:extent cx="5276552" cy="2492188"/>
            <wp:effectExtent l="19050" t="0" r="298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t="13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552" cy="2492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F2D" w:rsidRDefault="00725F2D" w:rsidP="00343F80">
      <w:pPr>
        <w:spacing w:beforeLines="50" w:line="440" w:lineRule="exact"/>
        <w:ind w:firstLineChars="200" w:firstLine="560"/>
        <w:rPr>
          <w:rFonts w:ascii="仿宋_GB2312" w:eastAsia="仿宋_GB2312" w:cs="仿宋_GB2312"/>
          <w:sz w:val="28"/>
          <w:szCs w:val="28"/>
        </w:rPr>
      </w:pPr>
      <w:r>
        <w:rPr>
          <w:rFonts w:ascii="仿宋_GB2312" w:eastAsia="仿宋_GB2312" w:cs="仿宋_GB2312" w:hint="eastAsia"/>
          <w:sz w:val="28"/>
          <w:szCs w:val="28"/>
        </w:rPr>
        <w:t>8、在</w:t>
      </w:r>
      <w:r w:rsidRPr="00725F2D">
        <w:rPr>
          <w:rFonts w:ascii="仿宋_GB2312" w:eastAsia="仿宋_GB2312" w:cs="仿宋_GB2312" w:hint="eastAsia"/>
          <w:sz w:val="28"/>
          <w:szCs w:val="28"/>
          <w:u w:val="single"/>
        </w:rPr>
        <w:t>预算表界面</w:t>
      </w:r>
      <w:r w:rsidRPr="0032185E">
        <w:rPr>
          <w:rFonts w:ascii="仿宋_GB2312" w:eastAsia="仿宋_GB2312" w:cs="仿宋_GB2312" w:hint="eastAsia"/>
          <w:b/>
          <w:sz w:val="28"/>
          <w:szCs w:val="28"/>
          <w:u w:val="single"/>
        </w:rPr>
        <w:t>打印</w:t>
      </w:r>
      <w:r w:rsidRPr="0032185E">
        <w:rPr>
          <w:rFonts w:ascii="仿宋_GB2312" w:eastAsia="仿宋_GB2312" w:cs="仿宋_GB2312" w:hint="eastAsia"/>
          <w:sz w:val="28"/>
          <w:szCs w:val="28"/>
        </w:rPr>
        <w:t>“预算表”</w:t>
      </w:r>
      <w:r>
        <w:rPr>
          <w:rFonts w:ascii="仿宋_GB2312" w:eastAsia="仿宋_GB2312" w:cs="仿宋_GB2312" w:hint="eastAsia"/>
          <w:sz w:val="28"/>
          <w:szCs w:val="28"/>
        </w:rPr>
        <w:t>，在</w:t>
      </w:r>
      <w:r w:rsidRPr="0032185E">
        <w:rPr>
          <w:rFonts w:ascii="仿宋_GB2312" w:eastAsia="仿宋_GB2312" w:cs="仿宋_GB2312" w:hint="eastAsia"/>
          <w:sz w:val="28"/>
          <w:szCs w:val="28"/>
          <w:u w:val="single"/>
        </w:rPr>
        <w:t>到账经费界面</w:t>
      </w:r>
      <w:r w:rsidRPr="0032185E">
        <w:rPr>
          <w:rFonts w:ascii="仿宋_GB2312" w:eastAsia="仿宋_GB2312" w:cs="仿宋_GB2312" w:hint="eastAsia"/>
          <w:b/>
          <w:sz w:val="28"/>
          <w:szCs w:val="28"/>
          <w:u w:val="single"/>
        </w:rPr>
        <w:t>打印</w:t>
      </w:r>
      <w:r w:rsidRPr="0032185E">
        <w:rPr>
          <w:rFonts w:ascii="仿宋_GB2312" w:eastAsia="仿宋_GB2312" w:cs="仿宋_GB2312" w:hint="eastAsia"/>
          <w:sz w:val="28"/>
          <w:szCs w:val="28"/>
        </w:rPr>
        <w:t>“发票通知单”</w:t>
      </w:r>
      <w:r w:rsidRPr="00725F2D">
        <w:rPr>
          <w:rFonts w:ascii="仿宋_GB2312" w:eastAsia="仿宋_GB2312" w:cs="仿宋_GB2312" w:hint="eastAsia"/>
          <w:sz w:val="28"/>
          <w:szCs w:val="28"/>
        </w:rPr>
        <w:t>和</w:t>
      </w:r>
      <w:r w:rsidRPr="0032185E">
        <w:rPr>
          <w:rFonts w:ascii="仿宋_GB2312" w:eastAsia="仿宋_GB2312" w:cs="仿宋_GB2312" w:hint="eastAsia"/>
          <w:sz w:val="28"/>
          <w:szCs w:val="28"/>
        </w:rPr>
        <w:t>“经费分配单”</w:t>
      </w:r>
      <w:r>
        <w:rPr>
          <w:rFonts w:ascii="仿宋_GB2312" w:eastAsia="仿宋_GB2312" w:cs="仿宋_GB2312" w:hint="eastAsia"/>
          <w:sz w:val="28"/>
          <w:szCs w:val="28"/>
        </w:rPr>
        <w:t>。（无需科技处审核，点击保存后即可打印）</w:t>
      </w:r>
    </w:p>
    <w:p w:rsidR="00725F2D" w:rsidRDefault="0009403C" w:rsidP="00872CAD">
      <w:pPr>
        <w:spacing w:line="360" w:lineRule="auto"/>
        <w:jc w:val="center"/>
        <w:rPr>
          <w:rFonts w:ascii="仿宋_GB2312" w:eastAsia="仿宋_GB2312" w:cs="仿宋_GB2312"/>
          <w:noProof/>
          <w:sz w:val="28"/>
          <w:szCs w:val="28"/>
        </w:rPr>
      </w:pPr>
      <w:r>
        <w:rPr>
          <w:rFonts w:ascii="仿宋_GB2312" w:eastAsia="仿宋_GB2312" w:cs="仿宋_GB2312" w:hint="eastAsia"/>
          <w:noProof/>
          <w:sz w:val="28"/>
          <w:szCs w:val="28"/>
        </w:rPr>
        <w:drawing>
          <wp:inline distT="0" distB="0" distL="0" distR="0">
            <wp:extent cx="5279092" cy="1990164"/>
            <wp:effectExtent l="1905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t="4781" b="6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092" cy="1990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7AC" w:rsidRDefault="00872CAD" w:rsidP="00F137AC">
      <w:pPr>
        <w:spacing w:line="360" w:lineRule="auto"/>
        <w:jc w:val="center"/>
        <w:rPr>
          <w:rFonts w:ascii="仿宋_GB2312" w:eastAsia="仿宋_GB2312" w:cs="仿宋_GB2312"/>
          <w:noProof/>
          <w:sz w:val="28"/>
          <w:szCs w:val="28"/>
        </w:rPr>
      </w:pPr>
      <w:r>
        <w:rPr>
          <w:rFonts w:ascii="仿宋_GB2312" w:eastAsia="仿宋_GB2312" w:cs="仿宋_GB2312" w:hint="eastAsia"/>
          <w:noProof/>
          <w:sz w:val="28"/>
          <w:szCs w:val="28"/>
        </w:rPr>
        <w:drawing>
          <wp:inline distT="0" distB="0" distL="0" distR="0">
            <wp:extent cx="5276552" cy="2259934"/>
            <wp:effectExtent l="19050" t="0" r="298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b="2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552" cy="2259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24C" w:rsidRPr="00C07D04" w:rsidRDefault="00872CAD" w:rsidP="00C55CC3">
      <w:pPr>
        <w:spacing w:beforeLines="50" w:line="440" w:lineRule="exact"/>
        <w:ind w:firstLineChars="200" w:firstLine="560"/>
        <w:rPr>
          <w:rFonts w:ascii="仿宋_GB2312" w:eastAsia="仿宋_GB2312" w:cs="Times New Roman"/>
          <w:sz w:val="28"/>
          <w:szCs w:val="28"/>
        </w:rPr>
      </w:pPr>
      <w:r>
        <w:rPr>
          <w:rFonts w:ascii="仿宋_GB2312" w:eastAsia="仿宋_GB2312" w:cs="仿宋_GB2312" w:hint="eastAsia"/>
          <w:sz w:val="28"/>
          <w:szCs w:val="28"/>
        </w:rPr>
        <w:t>9、携带打印好的全部单据到市北校区图书科技楼204房间（财务处计划科）办理项目立项和发票开具手续。</w:t>
      </w:r>
      <w:r w:rsidRPr="00872CAD">
        <w:rPr>
          <w:rFonts w:ascii="仿宋_GB2312" w:eastAsia="仿宋_GB2312" w:cs="仿宋_GB2312" w:hint="eastAsia"/>
          <w:b/>
          <w:color w:val="FF0000"/>
          <w:sz w:val="28"/>
          <w:szCs w:val="28"/>
          <w:u w:val="single"/>
        </w:rPr>
        <w:t>（项目立项完成）</w:t>
      </w:r>
    </w:p>
    <w:sectPr w:rsidR="0090724C" w:rsidRPr="00C07D04" w:rsidSect="00F13CB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1632" w:rsidRDefault="00D41632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D41632" w:rsidRDefault="00D41632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3CBE" w:rsidRDefault="00C55CC3" w:rsidP="00740570">
    <w:pPr>
      <w:pStyle w:val="a4"/>
      <w:framePr w:wrap="auto" w:vAnchor="text" w:hAnchor="margin" w:xAlign="center" w:y="1"/>
      <w:rPr>
        <w:rStyle w:val="a5"/>
        <w:rFonts w:cs="Times New Roman"/>
      </w:rPr>
    </w:pPr>
    <w:r>
      <w:rPr>
        <w:rStyle w:val="a5"/>
      </w:rPr>
      <w:fldChar w:fldCharType="begin"/>
    </w:r>
    <w:r w:rsidR="00F13CBE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343F80">
      <w:rPr>
        <w:rStyle w:val="a5"/>
        <w:noProof/>
      </w:rPr>
      <w:t>1</w:t>
    </w:r>
    <w:r>
      <w:rPr>
        <w:rStyle w:val="a5"/>
      </w:rPr>
      <w:fldChar w:fldCharType="end"/>
    </w:r>
  </w:p>
  <w:p w:rsidR="00F13CBE" w:rsidRDefault="00F13CBE">
    <w:pPr>
      <w:pStyle w:val="a4"/>
      <w:rPr>
        <w:rFonts w:cs="Times New Roman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523E" w:rsidRDefault="00C55CC3" w:rsidP="00740570">
    <w:pPr>
      <w:pStyle w:val="a4"/>
      <w:framePr w:wrap="auto" w:vAnchor="text" w:hAnchor="margin" w:xAlign="center" w:y="1"/>
      <w:rPr>
        <w:rStyle w:val="a5"/>
        <w:rFonts w:cs="Times New Roman"/>
      </w:rPr>
    </w:pPr>
    <w:r>
      <w:rPr>
        <w:rStyle w:val="a5"/>
      </w:rPr>
      <w:fldChar w:fldCharType="begin"/>
    </w:r>
    <w:r w:rsidR="00A6523E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343F80">
      <w:rPr>
        <w:rStyle w:val="a5"/>
        <w:noProof/>
      </w:rPr>
      <w:t>2</w:t>
    </w:r>
    <w:r>
      <w:rPr>
        <w:rStyle w:val="a5"/>
      </w:rPr>
      <w:fldChar w:fldCharType="end"/>
    </w:r>
  </w:p>
  <w:p w:rsidR="00A6523E" w:rsidRDefault="00A6523E">
    <w:pPr>
      <w:pStyle w:val="a4"/>
      <w:rPr>
        <w:rFonts w:cs="Times New Roman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72CA" w:rsidRDefault="00C55CC3" w:rsidP="00740570">
    <w:pPr>
      <w:pStyle w:val="a4"/>
      <w:framePr w:wrap="auto" w:vAnchor="text" w:hAnchor="margin" w:xAlign="center" w:y="1"/>
      <w:rPr>
        <w:rStyle w:val="a5"/>
        <w:rFonts w:cs="Times New Roman"/>
      </w:rPr>
    </w:pPr>
    <w:r>
      <w:rPr>
        <w:rStyle w:val="a5"/>
      </w:rPr>
      <w:fldChar w:fldCharType="begin"/>
    </w:r>
    <w:r w:rsidR="004972CA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343F80">
      <w:rPr>
        <w:rStyle w:val="a5"/>
        <w:noProof/>
      </w:rPr>
      <w:t>3</w:t>
    </w:r>
    <w:r>
      <w:rPr>
        <w:rStyle w:val="a5"/>
      </w:rPr>
      <w:fldChar w:fldCharType="end"/>
    </w:r>
  </w:p>
  <w:p w:rsidR="004972CA" w:rsidRDefault="004972CA">
    <w:pPr>
      <w:pStyle w:val="a4"/>
      <w:rPr>
        <w:rFonts w:cs="Times New Roman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72CA" w:rsidRDefault="00C55CC3" w:rsidP="00740570">
    <w:pPr>
      <w:pStyle w:val="a4"/>
      <w:framePr w:wrap="auto" w:vAnchor="text" w:hAnchor="margin" w:xAlign="center" w:y="1"/>
      <w:rPr>
        <w:rStyle w:val="a5"/>
        <w:rFonts w:cs="Times New Roman"/>
      </w:rPr>
    </w:pPr>
    <w:r>
      <w:rPr>
        <w:rStyle w:val="a5"/>
      </w:rPr>
      <w:fldChar w:fldCharType="begin"/>
    </w:r>
    <w:r w:rsidR="004972CA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343F80">
      <w:rPr>
        <w:rStyle w:val="a5"/>
        <w:noProof/>
      </w:rPr>
      <w:t>8</w:t>
    </w:r>
    <w:r>
      <w:rPr>
        <w:rStyle w:val="a5"/>
      </w:rPr>
      <w:fldChar w:fldCharType="end"/>
    </w:r>
  </w:p>
  <w:p w:rsidR="004972CA" w:rsidRDefault="004972CA">
    <w:pPr>
      <w:pStyle w:val="a4"/>
      <w:rPr>
        <w:rFonts w:cs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1632" w:rsidRDefault="00D41632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D41632" w:rsidRDefault="00D41632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832505"/>
    <w:multiLevelType w:val="multilevel"/>
    <w:tmpl w:val="10832505"/>
    <w:lvl w:ilvl="0">
      <w:start w:val="1"/>
      <w:numFmt w:val="lowerLetter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9126E21"/>
    <w:multiLevelType w:val="multilevel"/>
    <w:tmpl w:val="7F73268A"/>
    <w:lvl w:ilvl="0">
      <w:start w:val="1"/>
      <w:numFmt w:val="decimal"/>
      <w:lvlText w:val="%1."/>
      <w:lvlJc w:val="left"/>
      <w:pPr>
        <w:ind w:left="425" w:hanging="425"/>
      </w:pPr>
      <w:rPr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>
    <w:nsid w:val="26216AD2"/>
    <w:multiLevelType w:val="multilevel"/>
    <w:tmpl w:val="26216AD2"/>
    <w:lvl w:ilvl="0">
      <w:start w:val="1"/>
      <w:numFmt w:val="decimal"/>
      <w:lvlText w:val="2.1.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9925EDC"/>
    <w:multiLevelType w:val="multilevel"/>
    <w:tmpl w:val="5F0D3865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5004FBD"/>
    <w:multiLevelType w:val="multilevel"/>
    <w:tmpl w:val="45004FBD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442" w:hanging="442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ind w:left="442" w:hanging="442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442" w:hanging="442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5">
    <w:nsid w:val="5F0D3865"/>
    <w:multiLevelType w:val="multilevel"/>
    <w:tmpl w:val="5F0D3865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F73268A"/>
    <w:multiLevelType w:val="multilevel"/>
    <w:tmpl w:val="7F73268A"/>
    <w:lvl w:ilvl="0">
      <w:start w:val="1"/>
      <w:numFmt w:val="decimal"/>
      <w:lvlText w:val="%1."/>
      <w:lvlJc w:val="left"/>
      <w:pPr>
        <w:ind w:left="425" w:hanging="425"/>
      </w:pPr>
      <w:rPr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5"/>
  </w:num>
  <w:num w:numId="5">
    <w:abstractNumId w:val="0"/>
  </w:num>
  <w:num w:numId="6">
    <w:abstractNumId w:val="3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([{·‘“〈《「『【〔〖（．［｛￡￥"/>
  <w:noLineBreaksBefore w:lang="zh-CN" w:val="!),.:;?]}¨·ˇˉ―‖’”…∶、。〃々〉》」』】〕〗！＂＇），．：；？］｀｜｝～￠"/>
  <w:doNotValidateAgainstSchema/>
  <w:doNotDemarcateInvalidXml/>
  <w:hdrShapeDefaults>
    <o:shapedefaults v:ext="edit" spidmax="276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702FA"/>
    <w:rsid w:val="0002482E"/>
    <w:rsid w:val="00041928"/>
    <w:rsid w:val="00050291"/>
    <w:rsid w:val="0008097A"/>
    <w:rsid w:val="00083D4B"/>
    <w:rsid w:val="0009403C"/>
    <w:rsid w:val="000A50CA"/>
    <w:rsid w:val="000A5789"/>
    <w:rsid w:val="000C07AF"/>
    <w:rsid w:val="000C5A55"/>
    <w:rsid w:val="001114E6"/>
    <w:rsid w:val="00132EC3"/>
    <w:rsid w:val="001A42EA"/>
    <w:rsid w:val="001D2F6B"/>
    <w:rsid w:val="00284101"/>
    <w:rsid w:val="002B6046"/>
    <w:rsid w:val="002B736F"/>
    <w:rsid w:val="002D4F51"/>
    <w:rsid w:val="002E276A"/>
    <w:rsid w:val="0032185E"/>
    <w:rsid w:val="00331561"/>
    <w:rsid w:val="00343F80"/>
    <w:rsid w:val="0035567A"/>
    <w:rsid w:val="00375F21"/>
    <w:rsid w:val="0038567D"/>
    <w:rsid w:val="003939D4"/>
    <w:rsid w:val="003A645E"/>
    <w:rsid w:val="003D08FB"/>
    <w:rsid w:val="003E1DCD"/>
    <w:rsid w:val="003F5346"/>
    <w:rsid w:val="0042175B"/>
    <w:rsid w:val="00423078"/>
    <w:rsid w:val="00427598"/>
    <w:rsid w:val="004357C3"/>
    <w:rsid w:val="004972CA"/>
    <w:rsid w:val="004A4DB8"/>
    <w:rsid w:val="004A5950"/>
    <w:rsid w:val="004C1ABD"/>
    <w:rsid w:val="004E1909"/>
    <w:rsid w:val="004E5504"/>
    <w:rsid w:val="004E731A"/>
    <w:rsid w:val="004F0962"/>
    <w:rsid w:val="00503AC5"/>
    <w:rsid w:val="005572ED"/>
    <w:rsid w:val="00566A5E"/>
    <w:rsid w:val="00593614"/>
    <w:rsid w:val="005A35FF"/>
    <w:rsid w:val="005B6D15"/>
    <w:rsid w:val="005D5CAB"/>
    <w:rsid w:val="005E77CB"/>
    <w:rsid w:val="005F13EA"/>
    <w:rsid w:val="00607711"/>
    <w:rsid w:val="00657DD1"/>
    <w:rsid w:val="00682640"/>
    <w:rsid w:val="006A0820"/>
    <w:rsid w:val="006C19DB"/>
    <w:rsid w:val="006C19E9"/>
    <w:rsid w:val="00725F2D"/>
    <w:rsid w:val="007267D9"/>
    <w:rsid w:val="00740570"/>
    <w:rsid w:val="00744782"/>
    <w:rsid w:val="0075090A"/>
    <w:rsid w:val="0075393E"/>
    <w:rsid w:val="00755C7C"/>
    <w:rsid w:val="00762E87"/>
    <w:rsid w:val="007A080D"/>
    <w:rsid w:val="007A46E8"/>
    <w:rsid w:val="007B127D"/>
    <w:rsid w:val="007B6594"/>
    <w:rsid w:val="007C5DC0"/>
    <w:rsid w:val="007C69CB"/>
    <w:rsid w:val="007D45D4"/>
    <w:rsid w:val="007D6BE8"/>
    <w:rsid w:val="00817A89"/>
    <w:rsid w:val="00860A7F"/>
    <w:rsid w:val="00872CAD"/>
    <w:rsid w:val="00873D45"/>
    <w:rsid w:val="00875D16"/>
    <w:rsid w:val="00877FB3"/>
    <w:rsid w:val="00882AA2"/>
    <w:rsid w:val="008C1772"/>
    <w:rsid w:val="008E0B20"/>
    <w:rsid w:val="009047CD"/>
    <w:rsid w:val="0090724C"/>
    <w:rsid w:val="00921B5E"/>
    <w:rsid w:val="00942D07"/>
    <w:rsid w:val="00961307"/>
    <w:rsid w:val="009643FF"/>
    <w:rsid w:val="009702FA"/>
    <w:rsid w:val="00970A5F"/>
    <w:rsid w:val="00972700"/>
    <w:rsid w:val="00986D57"/>
    <w:rsid w:val="0099726C"/>
    <w:rsid w:val="009B1573"/>
    <w:rsid w:val="009B6375"/>
    <w:rsid w:val="009C5316"/>
    <w:rsid w:val="009D0F24"/>
    <w:rsid w:val="009D3A41"/>
    <w:rsid w:val="009E6229"/>
    <w:rsid w:val="00A02303"/>
    <w:rsid w:val="00A3308F"/>
    <w:rsid w:val="00A6523E"/>
    <w:rsid w:val="00A66208"/>
    <w:rsid w:val="00A95A8E"/>
    <w:rsid w:val="00AB1B3D"/>
    <w:rsid w:val="00AC34B1"/>
    <w:rsid w:val="00AC6032"/>
    <w:rsid w:val="00AD5440"/>
    <w:rsid w:val="00AF017C"/>
    <w:rsid w:val="00B13E77"/>
    <w:rsid w:val="00B40A2F"/>
    <w:rsid w:val="00B5090C"/>
    <w:rsid w:val="00B56741"/>
    <w:rsid w:val="00B80AC7"/>
    <w:rsid w:val="00B80B53"/>
    <w:rsid w:val="00B9617C"/>
    <w:rsid w:val="00BB5407"/>
    <w:rsid w:val="00BD6697"/>
    <w:rsid w:val="00C04372"/>
    <w:rsid w:val="00C07D04"/>
    <w:rsid w:val="00C34B3F"/>
    <w:rsid w:val="00C4107C"/>
    <w:rsid w:val="00C536E1"/>
    <w:rsid w:val="00C553F1"/>
    <w:rsid w:val="00C55CC3"/>
    <w:rsid w:val="00CB321F"/>
    <w:rsid w:val="00CB47FE"/>
    <w:rsid w:val="00CD2A47"/>
    <w:rsid w:val="00CD3FAE"/>
    <w:rsid w:val="00CF12B9"/>
    <w:rsid w:val="00D04282"/>
    <w:rsid w:val="00D05689"/>
    <w:rsid w:val="00D07157"/>
    <w:rsid w:val="00D15AAF"/>
    <w:rsid w:val="00D3026E"/>
    <w:rsid w:val="00D32BC8"/>
    <w:rsid w:val="00D41632"/>
    <w:rsid w:val="00D835CD"/>
    <w:rsid w:val="00D950EA"/>
    <w:rsid w:val="00DB63F4"/>
    <w:rsid w:val="00DD4C26"/>
    <w:rsid w:val="00E05B2F"/>
    <w:rsid w:val="00E253E5"/>
    <w:rsid w:val="00E45BFA"/>
    <w:rsid w:val="00E515AA"/>
    <w:rsid w:val="00E920B8"/>
    <w:rsid w:val="00EA35CC"/>
    <w:rsid w:val="00EA61CB"/>
    <w:rsid w:val="00EB5704"/>
    <w:rsid w:val="00EC349F"/>
    <w:rsid w:val="00EF76FA"/>
    <w:rsid w:val="00F137AC"/>
    <w:rsid w:val="00F13CBE"/>
    <w:rsid w:val="00F27F7A"/>
    <w:rsid w:val="00F462C4"/>
    <w:rsid w:val="00F660FE"/>
    <w:rsid w:val="00F91C47"/>
    <w:rsid w:val="00FA346D"/>
    <w:rsid w:val="00FA6F5F"/>
    <w:rsid w:val="00FC422A"/>
    <w:rsid w:val="00FC559E"/>
    <w:rsid w:val="00FD7290"/>
    <w:rsid w:val="00FE7259"/>
    <w:rsid w:val="00FF42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76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2FA"/>
    <w:pPr>
      <w:widowControl w:val="0"/>
      <w:jc w:val="both"/>
    </w:pPr>
    <w:rPr>
      <w:rFonts w:ascii="Calibri" w:hAnsi="Calibri" w:cs="Calibri"/>
      <w:szCs w:val="21"/>
    </w:rPr>
  </w:style>
  <w:style w:type="paragraph" w:styleId="3">
    <w:name w:val="heading 3"/>
    <w:basedOn w:val="a"/>
    <w:next w:val="a"/>
    <w:link w:val="3Char"/>
    <w:uiPriority w:val="99"/>
    <w:qFormat/>
    <w:rsid w:val="009702FA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3Char">
    <w:name w:val="Heading 3 Char"/>
    <w:basedOn w:val="a0"/>
    <w:link w:val="3"/>
    <w:uiPriority w:val="9"/>
    <w:semiHidden/>
    <w:rsid w:val="006045C7"/>
    <w:rPr>
      <w:rFonts w:ascii="Calibri" w:hAnsi="Calibri" w:cs="Calibri"/>
      <w:b/>
      <w:bCs/>
      <w:sz w:val="32"/>
      <w:szCs w:val="32"/>
    </w:rPr>
  </w:style>
  <w:style w:type="character" w:customStyle="1" w:styleId="3Char">
    <w:name w:val="标题 3 Char"/>
    <w:link w:val="3"/>
    <w:uiPriority w:val="99"/>
    <w:locked/>
    <w:rsid w:val="009702FA"/>
    <w:rPr>
      <w:rFonts w:ascii="Calibri" w:eastAsia="宋体" w:hAnsi="Calibri" w:cs="Calibri"/>
      <w:b/>
      <w:bCs/>
      <w:kern w:val="2"/>
      <w:sz w:val="32"/>
      <w:szCs w:val="32"/>
      <w:lang w:val="en-US" w:eastAsia="zh-CN"/>
    </w:rPr>
  </w:style>
  <w:style w:type="paragraph" w:styleId="a3">
    <w:name w:val="header"/>
    <w:basedOn w:val="a"/>
    <w:link w:val="Char"/>
    <w:uiPriority w:val="99"/>
    <w:rsid w:val="00B5674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045C7"/>
    <w:rPr>
      <w:rFonts w:ascii="Calibri" w:hAnsi="Calibri" w:cs="Calibri"/>
      <w:sz w:val="18"/>
      <w:szCs w:val="18"/>
    </w:rPr>
  </w:style>
  <w:style w:type="paragraph" w:styleId="a4">
    <w:name w:val="footer"/>
    <w:basedOn w:val="a"/>
    <w:link w:val="Char0"/>
    <w:uiPriority w:val="99"/>
    <w:rsid w:val="00B5674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045C7"/>
    <w:rPr>
      <w:rFonts w:ascii="Calibri" w:hAnsi="Calibri" w:cs="Calibri"/>
      <w:sz w:val="18"/>
      <w:szCs w:val="18"/>
    </w:rPr>
  </w:style>
  <w:style w:type="character" w:styleId="a5">
    <w:name w:val="page number"/>
    <w:basedOn w:val="a0"/>
    <w:uiPriority w:val="99"/>
    <w:rsid w:val="003A645E"/>
  </w:style>
  <w:style w:type="paragraph" w:styleId="a6">
    <w:name w:val="Balloon Text"/>
    <w:basedOn w:val="a"/>
    <w:link w:val="Char1"/>
    <w:uiPriority w:val="99"/>
    <w:semiHidden/>
    <w:rsid w:val="0096130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045C7"/>
    <w:rPr>
      <w:rFonts w:ascii="Calibri" w:hAnsi="Calibri" w:cs="Calibri"/>
      <w:sz w:val="0"/>
      <w:szCs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79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34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33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334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34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33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3.emf"/><Relationship Id="rId18" Type="http://schemas.openxmlformats.org/officeDocument/2006/relationships/footer" Target="footer4.xml"/><Relationship Id="rId26" Type="http://schemas.openxmlformats.org/officeDocument/2006/relationships/image" Target="media/image9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6.emf"/><Relationship Id="rId34" Type="http://schemas.openxmlformats.org/officeDocument/2006/relationships/image" Target="media/image17.png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17" Type="http://schemas.openxmlformats.org/officeDocument/2006/relationships/oleObject" Target="embeddings/oleObject4.bin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oleObject" Target="embeddings/oleObject5.bin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7.bin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image" Target="media/image7.emf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10" Type="http://schemas.openxmlformats.org/officeDocument/2006/relationships/image" Target="media/image2.emf"/><Relationship Id="rId19" Type="http://schemas.openxmlformats.org/officeDocument/2006/relationships/image" Target="media/image5.emf"/><Relationship Id="rId31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6.bin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12</Pages>
  <Words>171</Words>
  <Characters>976</Characters>
  <Application>Microsoft Office Word</Application>
  <DocSecurity>0</DocSecurity>
  <Lines>8</Lines>
  <Paragraphs>2</Paragraphs>
  <ScaleCrop>false</ScaleCrop>
  <Company>青岛理工大学</Company>
  <LinksUpToDate>false</LinksUpToDate>
  <CharactersWithSpaces>1145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User</dc:creator>
  <cp:lastModifiedBy>Administrator</cp:lastModifiedBy>
  <cp:revision>99</cp:revision>
  <cp:lastPrinted>2016-12-19T05:53:00Z</cp:lastPrinted>
  <dcterms:created xsi:type="dcterms:W3CDTF">2018-12-18T02:45:00Z</dcterms:created>
  <dcterms:modified xsi:type="dcterms:W3CDTF">2019-05-14T06:46:00Z</dcterms:modified>
</cp:coreProperties>
</file>