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ind w:right="73" w:rightChars="35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2020年山东省专利导航项目申报表</w:t>
      </w:r>
    </w:p>
    <w:p>
      <w:pPr>
        <w:ind w:right="73" w:rightChars="35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项目申报单位：（盖章）</w:t>
      </w: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427"/>
        <w:gridCol w:w="2117"/>
        <w:gridCol w:w="1214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项目名称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项目申报单位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单位负责人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2117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3194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45" w:type="dxa"/>
            <w:vMerge w:val="restart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项目联系人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2117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3194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5" w:type="dxa"/>
            <w:vMerge w:val="continue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6525" w:type="dxa"/>
            <w:gridSpan w:val="3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45" w:type="dxa"/>
            <w:vMerge w:val="continue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电子信箱</w:t>
            </w:r>
          </w:p>
        </w:tc>
        <w:tc>
          <w:tcPr>
            <w:tcW w:w="6525" w:type="dxa"/>
            <w:gridSpan w:val="3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945" w:type="dxa"/>
            <w:vMerge w:val="restart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项目申报单位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信息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□大型企业  □中型企业  □小型企业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□高等院校  □科研院所  □其它（请注明）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45" w:type="dxa"/>
            <w:vMerge w:val="continue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□国有企业  □民营企业  □其它（请注明）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非企业单位可不填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5" w:type="dxa"/>
            <w:vMerge w:val="continue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□高新技术企业 □省级以上工程技术中心 □其他（类似资质，请在本栏内注明）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经济效益情况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（万元）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2018年企业经济效益（产值和利润）：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（万元）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 xml:space="preserve"> （万元）</w:t>
            </w:r>
          </w:p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2018年企业经济效益（产值和利润）：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（万元）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 xml:space="preserve"> （万元）</w:t>
            </w:r>
          </w:p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2019年与本项目有关的经济效益（产值和利润）：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（万元）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 xml:space="preserve"> （万元）2019年与本项目有关的经济效益（产值和利润）：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（万元）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 xml:space="preserve">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科研经费投入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情况（万元）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2018年研发经费投入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万元，当年研发经费与销售总额占比：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 xml:space="preserve">% </w:t>
            </w:r>
          </w:p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2019年研发经费投入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万元，当年研发经费与销售总额占比：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项目申报单位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知识产权状况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目前持有的有效专利数量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</w:rPr>
              <w:t>件，其中有效发明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</w:rPr>
              <w:t xml:space="preserve">件，实用新型 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与本项目有关专利情况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专利布局情况：□有  □无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发明专利：已授权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</w:rPr>
              <w:t>件，已申请待授权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件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实用新型：已授权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</w:rPr>
              <w:t>件，已申请待授权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件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核心专利专利号：       核心专利专利名称：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核心专利专利号：       核心专利专利名称：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核心专利专利号：       核心专利专利名称：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（提供核心专利信息不超过3件）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预研项目，暂未有专利布局的请注明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与本项目有关国外专利情况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申请外国国家专利情况概述（含开展海外专利布局原因，是否已凭借专利布局取得海外经济效益等）300字以内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进入国家1：   专利名称：     状态:    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进入国家2：   专利名称：     状态:    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…………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暂无海外专利布局，未来有海外专利布局需求或计划的请注明，并就后续计划进行说明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与本项目有关主导或参与标准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建设情况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（省级以上）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□有   □无</w:t>
            </w:r>
          </w:p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标准名称1：                 标准号：</w:t>
            </w:r>
          </w:p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标准名称2：                 标准号：</w:t>
            </w:r>
          </w:p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项目技术概况、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产业发展现状及项目所在单位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在本产业地位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spacing w:line="400" w:lineRule="exact"/>
              <w:ind w:right="73" w:rightChars="35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不超过1000字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开展导航项目的需求点及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预期目标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pStyle w:val="3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1．研究内容、拟解决的关键问题</w:t>
            </w:r>
          </w:p>
          <w:p>
            <w:pPr>
              <w:pStyle w:val="3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2．计划进度</w:t>
            </w:r>
          </w:p>
          <w:p>
            <w:pPr>
              <w:pStyle w:val="3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3．预期成果及形式、专利布局规划等</w:t>
            </w:r>
          </w:p>
          <w:p>
            <w:pPr>
              <w:pStyle w:val="3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4．人才队伍建设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申报单位意见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  <w:p>
            <w:pPr>
              <w:ind w:right="73" w:rightChars="35"/>
              <w:jc w:val="righ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项目所在市推荐意见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  <w:p>
            <w:pPr>
              <w:ind w:right="73" w:rightChars="35"/>
              <w:jc w:val="righ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945" w:type="dxa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备注</w:t>
            </w:r>
          </w:p>
        </w:tc>
        <w:tc>
          <w:tcPr>
            <w:tcW w:w="7952" w:type="dxa"/>
            <w:gridSpan w:val="4"/>
            <w:noWrap/>
            <w:vAlign w:val="center"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此表内容需认真如实填报，突出强调项目的专利属性。</w:t>
            </w:r>
          </w:p>
        </w:tc>
      </w:tr>
    </w:tbl>
    <w:p>
      <w:r>
        <w:br w:type="page"/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417"/>
        <w:gridCol w:w="1536"/>
        <w:gridCol w:w="390"/>
        <w:gridCol w:w="1147"/>
        <w:gridCol w:w="15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27" w:type="dxa"/>
            <w:gridSpan w:val="2"/>
            <w:noWrap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Calibri" w:eastAsia="黑体"/>
              </w:rPr>
              <w:pict>
                <v:shape id="_x0000_s1026" o:spid="_x0000_s1026" o:spt="202" type="#_x0000_t202" style="position:absolute;left:0pt;margin-left:-10pt;margin-top:-33.9pt;height:22.8pt;width:176.85pt;z-index:251660288;mso-width-relative:margin;mso-height-relative:margin;mso-width-percent:400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rFonts w:ascii="黑体" w:hAnsi="黑体" w:eastAsia="黑体" w:cs="黑体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</w:rPr>
                          <w:t>附页：服务机构基本情况页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黑体" w:hAnsi="宋体" w:eastAsia="黑体"/>
              </w:rPr>
              <w:t>服务机构名称</w:t>
            </w:r>
          </w:p>
        </w:tc>
        <w:tc>
          <w:tcPr>
            <w:tcW w:w="6946" w:type="dxa"/>
            <w:gridSpan w:val="5"/>
            <w:noWrap/>
            <w:vAlign w:val="center"/>
          </w:tcPr>
          <w:p>
            <w:pPr>
              <w:ind w:right="73" w:rightChars="35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27" w:type="dxa"/>
            <w:gridSpan w:val="2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相关资质</w:t>
            </w:r>
          </w:p>
        </w:tc>
        <w:tc>
          <w:tcPr>
            <w:tcW w:w="6946" w:type="dxa"/>
            <w:gridSpan w:val="5"/>
            <w:noWrap/>
          </w:tcPr>
          <w:p>
            <w:pPr>
              <w:ind w:right="73" w:rightChars="35"/>
              <w:jc w:val="left"/>
              <w:rPr>
                <w:rFonts w:ascii="宋体" w:hAnsi="宋体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27" w:type="dxa"/>
            <w:gridSpan w:val="2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单位负责人</w:t>
            </w:r>
          </w:p>
        </w:tc>
        <w:tc>
          <w:tcPr>
            <w:tcW w:w="1536" w:type="dxa"/>
            <w:noWrap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537" w:type="dxa"/>
            <w:gridSpan w:val="2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  <w:color w:val="808080"/>
              </w:rPr>
            </w:pPr>
          </w:p>
        </w:tc>
        <w:tc>
          <w:tcPr>
            <w:tcW w:w="1536" w:type="dxa"/>
            <w:noWrap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2337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gridSpan w:val="2"/>
            <w:vMerge w:val="restart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项目联系人</w:t>
            </w:r>
          </w:p>
        </w:tc>
        <w:tc>
          <w:tcPr>
            <w:tcW w:w="1536" w:type="dxa"/>
            <w:noWrap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537" w:type="dxa"/>
            <w:gridSpan w:val="2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  <w:color w:val="808080"/>
              </w:rPr>
            </w:pPr>
          </w:p>
        </w:tc>
        <w:tc>
          <w:tcPr>
            <w:tcW w:w="1536" w:type="dxa"/>
            <w:noWrap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2337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gridSpan w:val="2"/>
            <w:vMerge w:val="continue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926" w:type="dxa"/>
            <w:gridSpan w:val="2"/>
            <w:noWrap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5020" w:type="dxa"/>
            <w:gridSpan w:val="3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  <w:color w:val="808080"/>
              </w:rPr>
            </w:pPr>
            <w:r>
              <w:rPr>
                <w:rFonts w:hint="eastAsia" w:ascii="仿宋_GB2312" w:hAnsi="宋体" w:eastAsia="仿宋_GB2312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gridSpan w:val="2"/>
            <w:vMerge w:val="continue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926" w:type="dxa"/>
            <w:gridSpan w:val="2"/>
            <w:noWrap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电子信箱</w:t>
            </w:r>
          </w:p>
        </w:tc>
        <w:tc>
          <w:tcPr>
            <w:tcW w:w="5020" w:type="dxa"/>
            <w:gridSpan w:val="3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gridSpan w:val="2"/>
            <w:vMerge w:val="restart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项目主要参与人员</w:t>
            </w:r>
          </w:p>
        </w:tc>
        <w:tc>
          <w:tcPr>
            <w:tcW w:w="1536" w:type="dxa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1536" w:type="dxa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2337" w:type="dxa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gridSpan w:val="2"/>
            <w:vMerge w:val="continue"/>
            <w:noWrap/>
          </w:tcPr>
          <w:p>
            <w:pPr>
              <w:ind w:right="73" w:rightChars="35"/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536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537" w:type="dxa"/>
            <w:gridSpan w:val="2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536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37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gridSpan w:val="2"/>
            <w:vMerge w:val="continue"/>
            <w:noWrap/>
          </w:tcPr>
          <w:p>
            <w:pPr>
              <w:ind w:right="73" w:rightChars="35"/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536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537" w:type="dxa"/>
            <w:gridSpan w:val="2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536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37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gridSpan w:val="2"/>
            <w:vMerge w:val="continue"/>
            <w:noWrap/>
          </w:tcPr>
          <w:p>
            <w:pPr>
              <w:ind w:right="73" w:rightChars="35"/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536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537" w:type="dxa"/>
            <w:gridSpan w:val="2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536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2337" w:type="dxa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2327" w:type="dxa"/>
            <w:gridSpan w:val="2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近两年内开展专利</w:t>
            </w:r>
          </w:p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信息服务案例概述</w:t>
            </w:r>
          </w:p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（不超过3项）。</w:t>
            </w:r>
          </w:p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6946" w:type="dxa"/>
            <w:gridSpan w:val="5"/>
            <w:noWrap/>
          </w:tcPr>
          <w:p>
            <w:pPr>
              <w:ind w:right="73" w:rightChars="35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页面不够可另附页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10" w:type="dxa"/>
            <w:noWrap/>
            <w:vAlign w:val="center"/>
          </w:tcPr>
          <w:p>
            <w:pPr>
              <w:ind w:right="73" w:rightChars="35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备注</w:t>
            </w:r>
          </w:p>
        </w:tc>
        <w:tc>
          <w:tcPr>
            <w:tcW w:w="8363" w:type="dxa"/>
            <w:gridSpan w:val="6"/>
            <w:noWrap/>
          </w:tcPr>
          <w:p>
            <w:pPr>
              <w:ind w:right="73" w:rightChars="35"/>
              <w:jc w:val="left"/>
              <w:rPr>
                <w:rFonts w:ascii="宋体" w:hAnsi="宋体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412674-39C0-4FDE-BD52-95282157B6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9A3002D-5AA7-494A-91D7-5F133FDE8E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5E28678-A4A0-489D-A862-6895E635E0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3F70A33-4E5C-4D2A-ABB3-916C75FAE9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59E"/>
    <w:rsid w:val="0017459E"/>
    <w:rsid w:val="00567920"/>
    <w:rsid w:val="00636733"/>
    <w:rsid w:val="6F8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Cs w:val="22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206</Words>
  <Characters>1176</Characters>
  <Lines>9</Lines>
  <Paragraphs>2</Paragraphs>
  <TotalTime>5</TotalTime>
  <ScaleCrop>false</ScaleCrop>
  <LinksUpToDate>false</LinksUpToDate>
  <CharactersWithSpaces>1380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2020-03-02T09:04:00Z</dcterms:created>
  <dc:creator>微软用户</dc:creator>
  <cp:lastModifiedBy>孙全锋</cp:lastModifiedBy>
  <dcterms:modified xsi:type="dcterms:W3CDTF">2020-03-02T09:01:04Z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