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CE" w:rsidRDefault="006374CE" w:rsidP="006374CE">
      <w:pPr>
        <w:shd w:val="clear" w:color="auto" w:fill="FFFFFF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517DF4">
        <w:rPr>
          <w:rFonts w:ascii="微软雅黑" w:eastAsia="微软雅黑" w:hAnsi="微软雅黑" w:hint="eastAsia"/>
          <w:b/>
          <w:bCs/>
          <w:sz w:val="32"/>
          <w:szCs w:val="32"/>
        </w:rPr>
        <w:t>一带一路创新设计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百强榜</w:t>
      </w:r>
    </w:p>
    <w:p w:rsidR="00517DF4" w:rsidRPr="00E12FF1" w:rsidRDefault="006374CE" w:rsidP="006374CE">
      <w:pPr>
        <w:shd w:val="clear" w:color="auto" w:fill="FFFFFF"/>
        <w:jc w:val="center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517DF4">
        <w:rPr>
          <w:rFonts w:ascii="微软雅黑" w:eastAsia="微软雅黑" w:hAnsi="微软雅黑" w:hint="eastAsia"/>
          <w:b/>
          <w:bCs/>
          <w:sz w:val="32"/>
          <w:szCs w:val="32"/>
        </w:rPr>
        <w:t>暨《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院士专家推优计划</w:t>
      </w:r>
      <w:r w:rsidRPr="00517DF4">
        <w:rPr>
          <w:rFonts w:ascii="微软雅黑" w:eastAsia="微软雅黑" w:hAnsi="微软雅黑" w:hint="eastAsia"/>
          <w:b/>
          <w:bCs/>
          <w:sz w:val="32"/>
          <w:szCs w:val="32"/>
        </w:rPr>
        <w:t>》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系列</w:t>
      </w:r>
      <w:r w:rsidRPr="006374CE">
        <w:rPr>
          <w:rFonts w:ascii="微软雅黑" w:eastAsia="微软雅黑" w:hAnsi="微软雅黑" w:hint="eastAsia"/>
          <w:b/>
          <w:bCs/>
          <w:sz w:val="32"/>
          <w:szCs w:val="32"/>
        </w:rPr>
        <w:t>活动方案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一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Pr="00220E87">
        <w:rPr>
          <w:rFonts w:ascii="微软雅黑" w:eastAsia="微软雅黑" w:hAnsi="微软雅黑" w:hint="eastAsia"/>
          <w:b/>
          <w:bCs/>
          <w:sz w:val="28"/>
          <w:szCs w:val="28"/>
        </w:rPr>
        <w:t>活动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主题</w:t>
      </w:r>
    </w:p>
    <w:p w:rsidR="00B50486" w:rsidRPr="00B50486" w:rsidRDefault="00B50486" w:rsidP="000F000E">
      <w:pPr>
        <w:shd w:val="clear" w:color="auto" w:fill="FFFFFF"/>
        <w:ind w:firstLineChars="200" w:firstLine="512"/>
        <w:rPr>
          <w:rFonts w:ascii="微软雅黑" w:eastAsia="微软雅黑" w:hAnsi="微软雅黑"/>
          <w:color w:val="333333"/>
          <w:spacing w:val="8"/>
        </w:rPr>
      </w:pPr>
      <w:r w:rsidRPr="00EF6EF7">
        <w:rPr>
          <w:rFonts w:ascii="微软雅黑" w:eastAsia="微软雅黑" w:hAnsi="微软雅黑" w:hint="eastAsia"/>
          <w:color w:val="333333"/>
          <w:spacing w:val="8"/>
        </w:rPr>
        <w:t>中国设计的力量</w:t>
      </w:r>
      <w:r w:rsidR="00436A9E">
        <w:rPr>
          <w:rFonts w:ascii="微软雅黑" w:eastAsia="微软雅黑" w:hAnsi="微软雅黑" w:hint="eastAsia"/>
          <w:color w:val="333333"/>
          <w:spacing w:val="8"/>
        </w:rPr>
        <w:t>：</w:t>
      </w:r>
      <w:r w:rsidR="00B938D0">
        <w:rPr>
          <w:rFonts w:ascii="微软雅黑" w:eastAsia="微软雅黑" w:hAnsi="微软雅黑" w:hint="eastAsia"/>
          <w:color w:val="333333"/>
          <w:spacing w:val="8"/>
        </w:rPr>
        <w:t>创新</w:t>
      </w:r>
      <w:r w:rsidR="00B97625">
        <w:rPr>
          <w:rFonts w:ascii="微软雅黑" w:eastAsia="微软雅黑" w:hAnsi="微软雅黑" w:hint="eastAsia"/>
          <w:color w:val="333333"/>
          <w:spacing w:val="8"/>
        </w:rPr>
        <w:t>设计 绿色发展 共享安全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二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组织机构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50486" w:rsidRPr="00B50486" w:rsidRDefault="006D01CD" w:rsidP="00B50486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ED032E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活动组织</w:t>
      </w:r>
      <w:r w:rsidR="00B50486" w:rsidRPr="00ED032E">
        <w:rPr>
          <w:rFonts w:ascii="仿宋_GB2312" w:eastAsia="仿宋_GB2312" w:hAnsi="仿宋_GB2312"/>
          <w:b/>
          <w:bCs/>
          <w:color w:val="333333"/>
          <w:spacing w:val="8"/>
          <w:sz w:val="28"/>
          <w:szCs w:val="28"/>
        </w:rPr>
        <w:t>单位：</w:t>
      </w:r>
      <w:r w:rsidR="00B50486"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中国</w:t>
      </w:r>
      <w:r w:rsidR="00B50486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创新设计</w:t>
      </w:r>
      <w:r w:rsidR="00E4142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产业战略</w:t>
      </w:r>
      <w:r w:rsidR="00B50486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联盟</w:t>
      </w:r>
      <w:r w:rsidR="0044467C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（组委会）</w:t>
      </w:r>
    </w:p>
    <w:p w:rsidR="00B50486" w:rsidRPr="000958F4" w:rsidRDefault="006D01CD" w:rsidP="000958F4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ED032E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主办</w:t>
      </w:r>
      <w:r w:rsidR="00B50486" w:rsidRPr="00ED032E">
        <w:rPr>
          <w:rFonts w:ascii="仿宋_GB2312" w:eastAsia="仿宋_GB2312" w:hAnsi="仿宋_GB2312"/>
          <w:b/>
          <w:bCs/>
          <w:color w:val="333333"/>
          <w:spacing w:val="8"/>
          <w:sz w:val="28"/>
          <w:szCs w:val="28"/>
        </w:rPr>
        <w:t>单位：</w:t>
      </w:r>
      <w:r w:rsidR="00202E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工信部</w:t>
      </w:r>
      <w:r w:rsid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国际</w:t>
      </w:r>
      <w:r w:rsidR="00CE31E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经济</w:t>
      </w:r>
      <w:r w:rsid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技术</w:t>
      </w:r>
      <w:r w:rsidR="00CE31E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合作</w:t>
      </w:r>
      <w:r w:rsidR="00B50486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中心</w:t>
      </w:r>
      <w:r w:rsidR="00FD50E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、中国</w:t>
      </w:r>
      <w:r w:rsidR="00202E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科学院</w:t>
      </w:r>
      <w:r w:rsidR="000E02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中国</w:t>
      </w:r>
      <w:r w:rsidR="00FD50E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科学报社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三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Pr="00220E87">
        <w:rPr>
          <w:rFonts w:ascii="微软雅黑" w:eastAsia="微软雅黑" w:hAnsi="微软雅黑" w:hint="eastAsia"/>
          <w:b/>
          <w:bCs/>
          <w:sz w:val="28"/>
          <w:szCs w:val="28"/>
        </w:rPr>
        <w:t>活动</w:t>
      </w:r>
      <w:r w:rsidR="0097426E" w:rsidRPr="00220E87">
        <w:rPr>
          <w:rFonts w:ascii="微软雅黑" w:eastAsia="微软雅黑" w:hAnsi="微软雅黑" w:hint="eastAsia"/>
          <w:b/>
          <w:bCs/>
          <w:sz w:val="28"/>
          <w:szCs w:val="28"/>
        </w:rPr>
        <w:t>目标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B2725" w:rsidRDefault="003A49E4" w:rsidP="00BE75E1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为</w:t>
      </w:r>
      <w:r w:rsidR="00B50486" w:rsidRPr="008378D2">
        <w:rPr>
          <w:rFonts w:ascii="仿宋_GB2312" w:eastAsia="仿宋_GB2312" w:hAnsi="仿宋_GB2312"/>
          <w:color w:val="333333"/>
          <w:spacing w:val="8"/>
          <w:sz w:val="28"/>
          <w:szCs w:val="28"/>
        </w:rPr>
        <w:t>聚焦</w:t>
      </w:r>
      <w:r w:rsidR="0044467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工业</w:t>
      </w:r>
      <w:r w:rsidR="003116E5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</w:t>
      </w:r>
      <w:r w:rsidR="0076474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创新思路匮乏</w:t>
      </w:r>
      <w:r w:rsidR="00177F0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</w:t>
      </w:r>
      <w:r w:rsidR="0044467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工具软件</w:t>
      </w:r>
      <w:r w:rsidR="0076474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滞后</w:t>
      </w:r>
      <w:r w:rsidR="00177F0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</w:t>
      </w:r>
      <w:r w:rsidR="0044467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设计应用模仿、跟随模式盛行等</w:t>
      </w:r>
      <w:r w:rsidR="00B50486" w:rsidRPr="008378D2">
        <w:rPr>
          <w:rFonts w:ascii="仿宋_GB2312" w:eastAsia="仿宋_GB2312" w:hAnsi="仿宋_GB2312"/>
          <w:color w:val="333333"/>
          <w:spacing w:val="8"/>
          <w:sz w:val="28"/>
          <w:szCs w:val="28"/>
        </w:rPr>
        <w:t>亟需解决的难点、痛点</w:t>
      </w:r>
      <w:r w:rsidR="0076474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等</w:t>
      </w:r>
      <w:r w:rsidR="00B50486" w:rsidRPr="008378D2">
        <w:rPr>
          <w:rFonts w:ascii="仿宋_GB2312" w:eastAsia="仿宋_GB2312" w:hAnsi="仿宋_GB2312"/>
          <w:color w:val="333333"/>
          <w:spacing w:val="8"/>
          <w:sz w:val="28"/>
          <w:szCs w:val="28"/>
        </w:rPr>
        <w:t>问题</w:t>
      </w:r>
      <w:r w:rsidR="00763B9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为</w:t>
      </w:r>
      <w:r w:rsidR="003E196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服务于一带一路国家战略</w:t>
      </w:r>
      <w:r w:rsidR="00763B9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</w:t>
      </w:r>
      <w:r w:rsidR="0044467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在全国和全行业范围</w:t>
      </w:r>
      <w:r w:rsidR="00C53A3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广泛、持续地</w:t>
      </w:r>
      <w:r w:rsidR="00B50486" w:rsidRPr="008378D2">
        <w:rPr>
          <w:rFonts w:ascii="仿宋_GB2312" w:eastAsia="仿宋_GB2312" w:hAnsi="仿宋_GB2312"/>
          <w:color w:val="333333"/>
          <w:spacing w:val="8"/>
          <w:sz w:val="28"/>
          <w:szCs w:val="28"/>
        </w:rPr>
        <w:t>征集</w:t>
      </w:r>
      <w:r w:rsidR="0044467C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创新设计项目</w:t>
      </w:r>
      <w:r w:rsidR="0097426E" w:rsidRPr="008378D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创新设计项目包括5个方面的创新内容：</w:t>
      </w:r>
      <w:r w:rsidR="001C26A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技术创新、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艺术创新、商业创新、人本创新和文化创新。</w:t>
      </w:r>
    </w:p>
    <w:p w:rsidR="00C53A30" w:rsidRDefault="00FD50E4" w:rsidP="00BE75E1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征集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的创新项目</w:t>
      </w:r>
      <w:r w:rsidR="00C53A3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</w:t>
      </w:r>
      <w:r w:rsidR="003A49E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具有较强的研发</w:t>
      </w:r>
      <w:r w:rsidR="00763B9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设计理念，</w:t>
      </w:r>
      <w:r w:rsidR="003A49E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并具有原创</w:t>
      </w:r>
      <w:r w:rsidR="00C53A3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、独创、处创等特征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，在产业</w:t>
      </w:r>
      <w:r w:rsidR="00C53A3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方向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上</w:t>
      </w:r>
      <w:r w:rsidR="00C53A3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应对标活动官网发布的《创新设计课题目录》。</w:t>
      </w:r>
    </w:p>
    <w:p w:rsidR="00B50486" w:rsidRPr="008378D2" w:rsidRDefault="00C53A30" w:rsidP="00BE75E1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本次活动以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</w:t>
      </w:r>
      <w:r w:rsidR="00BE75E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为切入点，具有设计元素的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工具和应用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项目是活动</w:t>
      </w:r>
      <w:r w:rsidR="00BB27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重点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关注目标：</w:t>
      </w:r>
    </w:p>
    <w:p w:rsidR="00B50486" w:rsidRPr="001108BA" w:rsidRDefault="00436A9E" w:rsidP="00062EBD">
      <w:pPr>
        <w:shd w:val="clear" w:color="auto" w:fill="FFFFFF"/>
        <w:ind w:firstLineChars="100" w:firstLine="296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1108BA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lastRenderedPageBreak/>
        <w:t>（一）</w:t>
      </w:r>
      <w:r w:rsidR="00763B9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工具设计软件</w:t>
      </w:r>
    </w:p>
    <w:p w:rsidR="00B50486" w:rsidRPr="00B50486" w:rsidRDefault="00B50486" w:rsidP="00C53A30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征集</w:t>
      </w:r>
      <w:r w:rsidR="00436A9E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工具</w:t>
      </w:r>
      <w:r w:rsidR="00436A9E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软件</w:t>
      </w:r>
      <w:r w:rsidR="00F2094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应用</w:t>
      </w:r>
      <w:r w:rsidR="00436A9E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  <w:r w:rsidR="0082025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工具软件</w:t>
      </w:r>
      <w:r w:rsidR="00436A9E" w:rsidRP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是</w:t>
      </w:r>
      <w:r w:rsidR="00D610E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开展创新的基础</w:t>
      </w:r>
      <w:r w:rsidR="001C26A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要素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主要是指各</w:t>
      </w:r>
      <w:r w:rsidR="00B9762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类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服务</w:t>
      </w:r>
      <w:r w:rsidR="00F2094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于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产业和用户的工具类软件。</w:t>
      </w:r>
    </w:p>
    <w:p w:rsidR="00B50486" w:rsidRPr="00716611" w:rsidRDefault="00436A9E" w:rsidP="0074486A">
      <w:pPr>
        <w:shd w:val="clear" w:color="auto" w:fill="FFFFFF"/>
        <w:ind w:firstLineChars="100" w:firstLine="296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1661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（二）</w:t>
      </w:r>
      <w:r w:rsidR="00EF6EF7" w:rsidRPr="0071661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数字设计</w:t>
      </w:r>
      <w:r w:rsidR="00763B9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应用</w:t>
      </w:r>
    </w:p>
    <w:p w:rsidR="00B50486" w:rsidRPr="00B50486" w:rsidRDefault="00B50486" w:rsidP="00C53A30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征集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以</w:t>
      </w:r>
      <w:r w:rsidR="00436A9E"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数字设计为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基础</w:t>
      </w:r>
      <w:r w:rsidR="00436A9E"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应用</w:t>
      </w:r>
      <w:r w:rsidR="00436A9E"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主要</w:t>
      </w:r>
      <w:r w:rsidR="0082025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是指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数字化的产品、</w:t>
      </w:r>
      <w:r w:rsid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应用</w:t>
      </w:r>
      <w:r w:rsid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和平台</w:t>
      </w:r>
      <w:r w:rsid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  <w:r w:rsidR="00FE39EF" w:rsidRPr="00FE39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数字设计是指</w:t>
      </w:r>
      <w:r w:rsidR="00CE1752" w:rsidRPr="00FE39EF">
        <w:rPr>
          <w:rFonts w:ascii="仿宋_GB2312" w:eastAsia="仿宋_GB2312" w:hAnsi="仿宋_GB2312" w:cs="Helvetica Neue"/>
          <w:color w:val="000000"/>
          <w:sz w:val="28"/>
          <w:szCs w:val="28"/>
        </w:rPr>
        <w:t>以软件应用为核心，基于模型的定义，将创新的设计理念、材料信息、制造信息和销售信息融合定义到模型中，构建一个全数字化的模型（包括平台）的设计过程</w:t>
      </w:r>
      <w:r w:rsidRPr="00B5048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B50486" w:rsidRPr="00716611" w:rsidRDefault="00436A9E" w:rsidP="0074486A">
      <w:pPr>
        <w:shd w:val="clear" w:color="auto" w:fill="FFFFFF"/>
        <w:ind w:firstLineChars="100" w:firstLine="296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71661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（三）</w:t>
      </w:r>
      <w:r w:rsidR="00F03315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智造</w:t>
      </w:r>
      <w:r w:rsidR="00EF6EF7" w:rsidRPr="0071661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设计</w:t>
      </w:r>
      <w:r w:rsidR="00763B9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应用</w:t>
      </w:r>
    </w:p>
    <w:p w:rsidR="00FE39EF" w:rsidRPr="00B50486" w:rsidRDefault="00FE39EF" w:rsidP="00C53A30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征集</w:t>
      </w:r>
      <w:r w:rsid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以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基于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化</w:t>
      </w:r>
      <w:r w:rsidR="003E196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通信技术设计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为基础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</w:t>
      </w:r>
      <w:r w:rsidR="00062E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应用项目。</w:t>
      </w:r>
      <w:r w:rsidR="0082025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主要是指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智能化、网</w:t>
      </w:r>
      <w:r w:rsidR="006B491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联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化、信息化的</w:t>
      </w:r>
      <w:r w:rsidR="003E196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产品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应用</w:t>
      </w:r>
      <w:r w:rsidR="003E196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和平台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，并</w:t>
      </w:r>
      <w:r w:rsidR="0076474C"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以智能硬件为核心，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通过</w:t>
      </w:r>
      <w:r w:rsidR="0076474C"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物联网、大数据、人工智能、云计算等技术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，结合</w:t>
      </w:r>
      <w:r w:rsidR="0076474C" w:rsidRPr="007647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先进自动化、传感、控制、数字制造</w:t>
      </w:r>
      <w:r w:rsidR="00105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等技术</w:t>
      </w:r>
      <w:r w:rsidR="00F2094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的应用项目</w:t>
      </w:r>
      <w:r w:rsidR="00FA5E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4D0E7B" w:rsidRDefault="004D0E7B" w:rsidP="004D0E7B">
      <w:pPr>
        <w:shd w:val="clear" w:color="auto" w:fill="FFFFFF"/>
        <w:ind w:firstLineChars="100" w:firstLine="296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</w:t>
      </w:r>
      <w:r w:rsidR="00763B9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四</w:t>
      </w: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）</w:t>
      </w:r>
      <w:r w:rsidR="00F03315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绿色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设计</w:t>
      </w:r>
      <w:r w:rsidR="00062EBD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应用</w:t>
      </w:r>
    </w:p>
    <w:p w:rsidR="004D0E7B" w:rsidRDefault="004D0E7B" w:rsidP="00C53A30">
      <w:pPr>
        <w:ind w:firstLineChars="200" w:firstLine="592"/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</w:pPr>
      <w:r w:rsidRPr="004D0E7B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征集</w:t>
      </w:r>
      <w:r w:rsidR="00FC7621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以</w:t>
      </w:r>
      <w:r w:rsidR="00F03315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绿色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设计</w:t>
      </w:r>
      <w:r w:rsidR="00FC7621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为主要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特征的</w:t>
      </w:r>
      <w:r w:rsidR="006D728F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应用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项目</w:t>
      </w:r>
      <w:r w:rsidR="006D728F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。</w:t>
      </w:r>
      <w:r w:rsidR="006D728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主要是指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环境</w:t>
      </w:r>
      <w:r w:rsidRPr="004D0E7B">
        <w:rPr>
          <w:rStyle w:val="ab"/>
          <w:rFonts w:ascii="仿宋_GB2312" w:eastAsia="仿宋_GB2312" w:hAnsi="仿宋_GB2312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设计</w:t>
      </w:r>
      <w:r w:rsidR="006D728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和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环境意识</w:t>
      </w:r>
      <w:r w:rsidRPr="004D0E7B">
        <w:rPr>
          <w:rStyle w:val="ab"/>
          <w:rFonts w:ascii="仿宋_GB2312" w:eastAsia="仿宋_GB2312" w:hAnsi="仿宋_GB2312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设计</w:t>
      </w:r>
      <w:r w:rsidR="006D728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="00F03315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更</w:t>
      </w:r>
      <w:r w:rsidRPr="004D0E7B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强调在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产品整个生命周期内</w:t>
      </w:r>
      <w:r w:rsidR="00F03315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的</w:t>
      </w:r>
      <w:r w:rsidR="00F20940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生态</w:t>
      </w:r>
      <w:r w:rsidR="00F03315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设计。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重</w:t>
      </w:r>
      <w:r w:rsidRPr="004D0E7B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点</w:t>
      </w:r>
      <w:r w:rsidR="00F03315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征集</w:t>
      </w:r>
      <w:r w:rsidR="0069724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包括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环境属性</w:t>
      </w:r>
      <w:r w:rsidR="0069724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的设计</w:t>
      </w:r>
      <w:r w:rsidR="00F20940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应用项目</w:t>
      </w:r>
      <w:r w:rsidR="0069724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可拆卸性</w:t>
      </w:r>
      <w:r w:rsidR="0069724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可回收性、可维护性</w:t>
      </w:r>
      <w:r w:rsidR="0069724F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可重复利用性</w:t>
      </w:r>
      <w:r w:rsidR="000528B6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且有害物质减免、能效达标</w:t>
      </w:r>
      <w:r w:rsidRPr="004D0E7B">
        <w:rPr>
          <w:rFonts w:ascii="仿宋_GB2312" w:eastAsia="仿宋_GB2312" w:hAnsi="仿宋_GB2312" w:cs="Arial"/>
          <w:color w:val="000000" w:themeColor="text1"/>
          <w:sz w:val="28"/>
          <w:szCs w:val="28"/>
          <w:shd w:val="clear" w:color="auto" w:fill="FFFFFF"/>
        </w:rPr>
        <w:t>等</w:t>
      </w:r>
      <w:r w:rsidR="00F20940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创新</w:t>
      </w:r>
      <w:r w:rsidR="00F03315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设计</w:t>
      </w:r>
      <w:r w:rsidR="00F20940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项目</w:t>
      </w:r>
      <w:r w:rsidR="00F03315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是征集的</w:t>
      </w:r>
      <w:r w:rsidR="00F20940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重点</w:t>
      </w:r>
      <w:r w:rsidRPr="004D0E7B">
        <w:rPr>
          <w:rFonts w:ascii="仿宋_GB2312" w:eastAsia="仿宋_GB2312" w:hAnsi="仿宋_GB2312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F03315" w:rsidRDefault="00F03315" w:rsidP="00F03315">
      <w:pPr>
        <w:shd w:val="clear" w:color="auto" w:fill="FFFFFF"/>
        <w:ind w:firstLineChars="100" w:firstLine="296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五</w:t>
      </w:r>
      <w:r w:rsidRPr="004F497B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）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安全设计应用</w:t>
      </w:r>
    </w:p>
    <w:p w:rsidR="00F03315" w:rsidRPr="004D0E7B" w:rsidRDefault="00F03315" w:rsidP="00C53A30">
      <w:pPr>
        <w:ind w:firstLineChars="200" w:firstLine="592"/>
        <w:rPr>
          <w:rFonts w:ascii="仿宋_GB2312" w:eastAsia="仿宋_GB2312" w:hAnsi="仿宋_GB2312"/>
          <w:color w:val="000000" w:themeColor="text1"/>
          <w:sz w:val="28"/>
          <w:szCs w:val="28"/>
        </w:rPr>
      </w:pPr>
      <w:r w:rsidRPr="004D0E7B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lastRenderedPageBreak/>
        <w:t>征集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安全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设计</w:t>
      </w:r>
      <w:r w:rsidR="00F20940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为主要特征的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应用</w:t>
      </w:r>
      <w:r w:rsidRPr="004D0E7B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项目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。主要是指围绕产品、网络云平台、装备、数据、标识等方面进行安全设计的应用</w:t>
      </w:r>
      <w:r w:rsidR="00F20940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项目</w:t>
      </w:r>
      <w:r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。</w:t>
      </w:r>
      <w:r w:rsidR="00F20940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重点征集安全产品、安全网络、安全装备等应用项目。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4505DE">
        <w:rPr>
          <w:rFonts w:ascii="微软雅黑" w:eastAsia="微软雅黑" w:hAnsi="微软雅黑"/>
          <w:b/>
          <w:bCs/>
          <w:sz w:val="28"/>
          <w:szCs w:val="28"/>
        </w:rPr>
        <w:t>四</w:t>
      </w:r>
      <w:r w:rsidR="000F000E" w:rsidRPr="004505DE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="0044467C" w:rsidRPr="004505DE">
        <w:rPr>
          <w:rFonts w:ascii="微软雅黑" w:eastAsia="微软雅黑" w:hAnsi="微软雅黑" w:hint="eastAsia"/>
          <w:b/>
          <w:bCs/>
          <w:sz w:val="28"/>
          <w:szCs w:val="28"/>
        </w:rPr>
        <w:t>活动</w:t>
      </w:r>
      <w:r w:rsidRPr="004505DE">
        <w:rPr>
          <w:rFonts w:ascii="微软雅黑" w:eastAsia="微软雅黑" w:hAnsi="微软雅黑"/>
          <w:b/>
          <w:bCs/>
          <w:sz w:val="28"/>
          <w:szCs w:val="28"/>
        </w:rPr>
        <w:t>安排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50486" w:rsidRPr="00C52B68" w:rsidRDefault="0044467C" w:rsidP="00C52B68">
      <w:pPr>
        <w:ind w:firstLineChars="100" w:firstLine="296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FD50E4"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包括</w:t>
      </w:r>
      <w:r w:rsidR="003B7C50"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B50486" w:rsidRPr="006D01CD">
        <w:rPr>
          <w:rFonts w:ascii="仿宋_GB2312" w:eastAsia="仿宋_GB2312" w:hAnsi="仿宋_GB2312"/>
          <w:color w:val="333333"/>
          <w:spacing w:val="8"/>
          <w:sz w:val="28"/>
          <w:szCs w:val="28"/>
        </w:rPr>
        <w:t>、</w:t>
      </w:r>
      <w:r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组织推荐</w:t>
      </w:r>
      <w:r w:rsidR="00B50486" w:rsidRPr="006D01CD">
        <w:rPr>
          <w:rFonts w:ascii="仿宋_GB2312" w:eastAsia="仿宋_GB2312" w:hAnsi="仿宋_GB2312"/>
          <w:color w:val="333333"/>
          <w:spacing w:val="8"/>
          <w:sz w:val="28"/>
          <w:szCs w:val="28"/>
        </w:rPr>
        <w:t>、</w:t>
      </w:r>
      <w:r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院士专家</w:t>
      </w:r>
      <w:r w:rsidR="003B7C50"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</w:t>
      </w:r>
      <w:r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、网络评审、</w:t>
      </w:r>
      <w:r w:rsidR="005965C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展览展示、创新</w:t>
      </w:r>
      <w:r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设计马拉松</w:t>
      </w:r>
      <w:r w:rsidR="00B50486" w:rsidRPr="006D01CD">
        <w:rPr>
          <w:rFonts w:ascii="仿宋_GB2312" w:eastAsia="仿宋_GB2312" w:hAnsi="仿宋_GB2312"/>
          <w:color w:val="333333"/>
          <w:spacing w:val="8"/>
          <w:sz w:val="28"/>
          <w:szCs w:val="28"/>
        </w:rPr>
        <w:t>赛</w:t>
      </w:r>
      <w:r w:rsidR="005965C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和设计师之夜。百强</w:t>
      </w:r>
      <w:r w:rsidR="00E4035A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榜奖</w:t>
      </w:r>
      <w:r w:rsidR="005965C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、优秀设计奖和伯乐奖</w:t>
      </w:r>
      <w:r w:rsidR="00B50486"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采</w:t>
      </w:r>
      <w:r w:rsidR="00B50486" w:rsidRPr="006D01CD">
        <w:rPr>
          <w:rFonts w:ascii="仿宋_GB2312" w:eastAsia="仿宋_GB2312" w:hAnsi="仿宋_GB2312"/>
          <w:color w:val="333333"/>
          <w:spacing w:val="8"/>
          <w:sz w:val="28"/>
          <w:szCs w:val="28"/>
        </w:rPr>
        <w:t>取</w:t>
      </w:r>
      <w:r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</w:t>
      </w:r>
      <w:r w:rsidR="005965C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</w:t>
      </w:r>
      <w:r w:rsidR="00B50486" w:rsidRPr="006D01CD">
        <w:rPr>
          <w:rFonts w:ascii="仿宋_GB2312" w:eastAsia="仿宋_GB2312" w:hAnsi="仿宋_GB2312"/>
          <w:color w:val="333333"/>
          <w:spacing w:val="8"/>
          <w:sz w:val="28"/>
          <w:szCs w:val="28"/>
        </w:rPr>
        <w:t>专家</w:t>
      </w:r>
      <w:r w:rsidR="005965C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网络评审、</w:t>
      </w:r>
      <w:r w:rsidR="00FD50E4"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</w:t>
      </w:r>
      <w:r w:rsidR="005965C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、现场打分等综合</w:t>
      </w:r>
      <w:r w:rsidR="00B50486" w:rsidRPr="006D01CD">
        <w:rPr>
          <w:rFonts w:ascii="仿宋_GB2312" w:eastAsia="仿宋_GB2312" w:hAnsi="仿宋_GB2312"/>
          <w:color w:val="333333"/>
          <w:spacing w:val="8"/>
          <w:sz w:val="28"/>
          <w:szCs w:val="28"/>
        </w:rPr>
        <w:t>评分</w:t>
      </w:r>
      <w:r w:rsidR="005965C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机制</w:t>
      </w:r>
      <w:r w:rsidR="00B50486" w:rsidRPr="006D01C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B50486" w:rsidRPr="00B50486" w:rsidRDefault="0044467C" w:rsidP="00B50486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B66857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申报</w:t>
      </w:r>
      <w:r w:rsidR="00B50486" w:rsidRPr="00B50486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。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019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年1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1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月前，</w:t>
      </w:r>
      <w:r w:rsidR="00ED032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登录活动网站</w:t>
      </w:r>
      <w:r w:rsidR="00B50486"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进行</w:t>
      </w:r>
      <w:r w:rsidR="00B66857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注册登记，并</w:t>
      </w:r>
      <w:r w:rsidR="005E156C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完成4项工作：一是实名认证；二是填写个人</w:t>
      </w:r>
      <w:r w:rsidR="00B66857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基本</w:t>
      </w:r>
      <w:r w:rsidR="005E156C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信息；三是</w:t>
      </w:r>
      <w:r w:rsidR="000C15F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选择</w:t>
      </w:r>
      <w:r w:rsidR="005E156C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《创新设计课题目录》</w:t>
      </w:r>
      <w:r w:rsidR="00FB3C6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三级目录，一级为研究方向，二级为研究领域，三级为研究内容</w:t>
      </w:r>
      <w:r w:rsidR="00FB3C6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。申报人</w:t>
      </w:r>
      <w:r w:rsidR="00FC13BA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选择</w:t>
      </w:r>
      <w:r w:rsidR="00B66857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对应</w:t>
      </w:r>
      <w:r w:rsidR="00FB3C6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自己申报领域的</w:t>
      </w:r>
      <w:r w:rsidR="00FC13BA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研究课题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目录</w:t>
      </w:r>
      <w:r w:rsidR="005E156C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；四是邀请</w:t>
      </w:r>
      <w:r w:rsidR="000C15F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院士专家，邀请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与</w:t>
      </w:r>
      <w:r w:rsidR="000C15F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课题相关</w:t>
      </w:r>
      <w:r w:rsidR="005E156C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的院士专家</w:t>
      </w:r>
      <w:r w:rsidR="000C15F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推优自己</w:t>
      </w:r>
      <w:r w:rsidR="005E156C" w:rsidRPr="00B66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项目。</w:t>
      </w:r>
    </w:p>
    <w:p w:rsidR="003116E5" w:rsidRPr="00FA5455" w:rsidRDefault="003116E5" w:rsidP="003116E5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FA5455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推荐</w:t>
      </w:r>
      <w:r w:rsidR="00B50486" w:rsidRPr="00B50486">
        <w:rPr>
          <w:rFonts w:ascii="微软雅黑" w:eastAsia="微软雅黑" w:hAnsi="微软雅黑"/>
          <w:color w:val="333333"/>
          <w:spacing w:val="8"/>
          <w:sz w:val="28"/>
          <w:szCs w:val="28"/>
        </w:rPr>
        <w:t>。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019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年1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1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月前，</w:t>
      </w:r>
      <w:r w:rsidR="005E156C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法人地位的有</w:t>
      </w:r>
      <w:r w:rsidR="005E156C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关单位，特别是行业协会、学会、学校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</w:t>
      </w:r>
      <w:r w:rsidR="005E156C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研究机构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和地方政府</w:t>
      </w:r>
      <w:r w:rsidR="005E156C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，在线注册后</w:t>
      </w:r>
      <w:r w:rsidR="000C15F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FA5455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开展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FA5455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组织推荐工作</w:t>
      </w:r>
      <w:r w:rsidR="005E156C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每个单位</w:t>
      </w:r>
      <w:r w:rsidR="00FA5455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推荐的项目数量不限，推荐数量是获得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D6695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伯乐</w:t>
      </w:r>
      <w:r w:rsidR="00FA5455" w:rsidRPr="00FA545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奖的重要依据。</w:t>
      </w:r>
    </w:p>
    <w:p w:rsidR="00B50486" w:rsidRPr="00B50486" w:rsidRDefault="003116E5" w:rsidP="00AA6045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220E87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评审</w:t>
      </w:r>
      <w:r w:rsidR="00D66950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推优</w:t>
      </w:r>
      <w:r w:rsidR="00220E87" w:rsidRPr="00220E87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。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019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年1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1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月前，</w:t>
      </w: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由</w:t>
      </w:r>
      <w:r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组委会组织</w:t>
      </w:r>
      <w:r w:rsidR="005E156C"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有关院士</w:t>
      </w:r>
      <w:r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专家，</w:t>
      </w:r>
      <w:r w:rsidR="005E156C"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按照组委会专家委员会制定的</w:t>
      </w:r>
      <w:r w:rsidR="000C15F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评审</w:t>
      </w:r>
      <w:r w:rsidR="005E156C"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规则（以下简称</w:t>
      </w:r>
      <w:r w:rsidR="00220E87"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“规则”</w:t>
      </w:r>
      <w:r w:rsidR="005E156C"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）</w:t>
      </w:r>
      <w:r w:rsidRPr="00220E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开展网络</w:t>
      </w:r>
      <w:r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评审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</w:t>
      </w:r>
      <w:r w:rsidR="00D6695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在线推优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工作，被推优的项目，</w:t>
      </w:r>
      <w:r w:rsidR="00514F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申报人可以得到“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优</w:t>
      </w:r>
      <w:r w:rsidR="00514F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码”</w:t>
      </w:r>
      <w:r w:rsidR="006707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推优码</w:t>
      </w:r>
      <w:r w:rsidR="006707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是院士专家对申报项目的认可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。得分在前1</w:t>
      </w:r>
      <w:r w:rsidR="009F2178">
        <w:rPr>
          <w:rFonts w:ascii="仿宋_GB2312" w:eastAsia="仿宋_GB2312" w:hAnsi="仿宋_GB2312"/>
          <w:color w:val="333333"/>
          <w:spacing w:val="8"/>
          <w:sz w:val="28"/>
          <w:szCs w:val="28"/>
        </w:rPr>
        <w:t>00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名的项目单位和个人，入围创新设计活动百强榜单。入围前5</w:t>
      </w:r>
      <w:r w:rsidR="009F2178">
        <w:rPr>
          <w:rFonts w:ascii="仿宋_GB2312" w:eastAsia="仿宋_GB2312" w:hAnsi="仿宋_GB2312"/>
          <w:color w:val="333333"/>
          <w:spacing w:val="8"/>
          <w:sz w:val="28"/>
          <w:szCs w:val="28"/>
        </w:rPr>
        <w:t>0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名的项目单位有参加展览展示和创新设计马拉松赛的资格。</w:t>
      </w:r>
    </w:p>
    <w:p w:rsidR="00B50486" w:rsidRPr="00B50486" w:rsidRDefault="00EF6EF7" w:rsidP="00B50486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F47828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展览展示</w:t>
      </w:r>
      <w:r w:rsidR="00B50486" w:rsidRPr="00B50486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。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019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年1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月1</w:t>
      </w:r>
      <w:r w:rsidR="009F2178">
        <w:rPr>
          <w:rFonts w:ascii="仿宋_GB2312" w:eastAsia="仿宋_GB2312" w:hAnsi="仿宋_GB2312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-15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日，</w:t>
      </w:r>
      <w:r w:rsidR="00B50486"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在</w:t>
      </w:r>
      <w:r w:rsidR="00220E87" w:rsidRPr="00F4782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武汉，博览会期间</w:t>
      </w:r>
      <w:r w:rsidR="00B50486" w:rsidRPr="00B5048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举</w:t>
      </w:r>
      <w:r w:rsidR="00B50486"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办</w:t>
      </w:r>
      <w:r w:rsidR="00220E87" w:rsidRPr="00F4782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展示活动</w:t>
      </w:r>
      <w:r w:rsidR="00B50486" w:rsidRPr="00B50486">
        <w:rPr>
          <w:rFonts w:ascii="仿宋_GB2312" w:eastAsia="仿宋_GB2312" w:hAnsi="仿宋_GB2312"/>
          <w:color w:val="333333"/>
          <w:spacing w:val="8"/>
          <w:sz w:val="28"/>
          <w:szCs w:val="28"/>
        </w:rPr>
        <w:t>，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创新设计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入围前</w:t>
      </w:r>
      <w:r w:rsidR="00220E87" w:rsidRPr="00F4782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5</w:t>
      </w:r>
      <w:r w:rsidR="00220E87" w:rsidRPr="00F47828">
        <w:rPr>
          <w:rFonts w:ascii="仿宋_GB2312" w:eastAsia="仿宋_GB2312" w:hAnsi="仿宋_GB2312"/>
          <w:color w:val="333333"/>
          <w:spacing w:val="8"/>
          <w:sz w:val="28"/>
          <w:szCs w:val="28"/>
        </w:rPr>
        <w:t>0</w:t>
      </w:r>
      <w:r w:rsidR="00220E87" w:rsidRPr="00F4782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强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220E87" w:rsidRPr="00F4782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 xml:space="preserve">有参加展览展示活动的资格。 </w:t>
      </w:r>
    </w:p>
    <w:p w:rsidR="00B50486" w:rsidRPr="00D16F7B" w:rsidRDefault="00EF6EF7" w:rsidP="00B50486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1107B5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设计马拉松</w:t>
      </w:r>
      <w:r w:rsidR="00D16F7B" w:rsidRPr="001107B5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赛</w:t>
      </w:r>
      <w:r w:rsidR="00B50486" w:rsidRPr="001107B5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。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019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年1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月1</w:t>
      </w:r>
      <w:r w:rsidR="009F2178">
        <w:rPr>
          <w:rFonts w:ascii="仿宋_GB2312" w:eastAsia="仿宋_GB2312" w:hAnsi="仿宋_GB2312"/>
          <w:color w:val="333333"/>
          <w:spacing w:val="8"/>
          <w:sz w:val="28"/>
          <w:szCs w:val="28"/>
        </w:rPr>
        <w:t>2-13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日，</w:t>
      </w:r>
      <w:r w:rsidR="00220E87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在武汉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，博览会期间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9F2178">
        <w:rPr>
          <w:rFonts w:ascii="仿宋_GB2312" w:eastAsia="仿宋_GB2312" w:hAnsi="仿宋_GB2312"/>
          <w:color w:val="333333"/>
          <w:spacing w:val="8"/>
          <w:sz w:val="28"/>
          <w:szCs w:val="28"/>
        </w:rPr>
        <w:t>0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名项目代表参加创新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设计马拉松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赛</w:t>
      </w:r>
      <w:r w:rsidR="00220E87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参赛者来自入围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前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5</w:t>
      </w:r>
      <w:r w:rsidR="00D16F7B" w:rsidRPr="00D16F7B">
        <w:rPr>
          <w:rFonts w:ascii="仿宋_GB2312" w:eastAsia="仿宋_GB2312" w:hAnsi="仿宋_GB2312"/>
          <w:color w:val="333333"/>
          <w:spacing w:val="8"/>
          <w:sz w:val="28"/>
          <w:szCs w:val="28"/>
        </w:rPr>
        <w:t>0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强的项目单位</w:t>
      </w:r>
      <w:r w:rsid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。赛前，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活动组委会组织院士专家举行网络评审，</w:t>
      </w:r>
      <w:r w:rsidR="006B491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优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选有设计能力的</w:t>
      </w:r>
      <w:r w:rsidR="00D16F7B" w:rsidRPr="00D16F7B">
        <w:rPr>
          <w:rFonts w:ascii="仿宋_GB2312" w:eastAsia="仿宋_GB2312" w:hAnsi="仿宋_GB2312"/>
          <w:color w:val="333333"/>
          <w:spacing w:val="8"/>
          <w:sz w:val="28"/>
          <w:szCs w:val="28"/>
        </w:rPr>
        <w:t>20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个项目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</w:t>
      </w:r>
      <w:r w:rsidR="00D16F7B"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参加</w:t>
      </w:r>
      <w:r w:rsid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。组委会现场宣布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统一的</w:t>
      </w:r>
      <w:r w:rsid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设计主题，参赛者通过</w:t>
      </w:r>
      <w:r w:rsidR="00AA604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4小时的设计，提供设计结果，并进行现场路演和专家打分，最终形成</w:t>
      </w:r>
      <w:r w:rsidR="001107B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创新设计优秀奖1</w:t>
      </w:r>
      <w:r w:rsidR="001107B5">
        <w:rPr>
          <w:rFonts w:ascii="仿宋_GB2312" w:eastAsia="仿宋_GB2312" w:hAnsi="仿宋_GB2312"/>
          <w:color w:val="333333"/>
          <w:spacing w:val="8"/>
          <w:sz w:val="28"/>
          <w:szCs w:val="28"/>
        </w:rPr>
        <w:t>0</w:t>
      </w:r>
      <w:r w:rsidR="001107B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名。</w:t>
      </w:r>
    </w:p>
    <w:p w:rsidR="00B50486" w:rsidRPr="00D16F7B" w:rsidRDefault="001107B5" w:rsidP="002B0CC3">
      <w:pPr>
        <w:shd w:val="clear" w:color="auto" w:fill="FFFFFF"/>
        <w:spacing w:after="225"/>
        <w:ind w:firstLineChars="150" w:firstLine="444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1107B5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设计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师之夜</w:t>
      </w:r>
      <w:r w:rsidRPr="001107B5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。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019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年1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2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月1</w:t>
      </w:r>
      <w:r w:rsidR="004101E8">
        <w:rPr>
          <w:rFonts w:ascii="仿宋_GB2312" w:eastAsia="仿宋_GB2312" w:hAnsi="仿宋_GB2312"/>
          <w:color w:val="333333"/>
          <w:spacing w:val="8"/>
          <w:sz w:val="28"/>
          <w:szCs w:val="28"/>
        </w:rPr>
        <w:t>3</w:t>
      </w:r>
      <w:r w:rsidR="004101E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日晚，</w:t>
      </w:r>
      <w:r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在武汉，博览会期间举</w:t>
      </w:r>
      <w:r w:rsidRPr="00D16F7B">
        <w:rPr>
          <w:rFonts w:ascii="仿宋_GB2312" w:eastAsia="仿宋_GB2312" w:hAnsi="仿宋_GB2312"/>
          <w:color w:val="333333"/>
          <w:spacing w:val="8"/>
          <w:sz w:val="28"/>
          <w:szCs w:val="28"/>
        </w:rPr>
        <w:t>办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设计师之夜</w:t>
      </w:r>
      <w:r w:rsidRPr="00D16F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活动将</w:t>
      </w:r>
      <w:r w:rsidR="000F18A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邀请国内外</w:t>
      </w:r>
      <w:r w:rsidR="002B0CC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设计师、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工业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设计中心、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工业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设计企业和</w:t>
      </w:r>
      <w:r w:rsidR="002B0CC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有关大专院校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代表参加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五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="00F21E0B">
        <w:rPr>
          <w:rFonts w:ascii="微软雅黑" w:eastAsia="微软雅黑" w:hAnsi="微软雅黑" w:hint="eastAsia"/>
          <w:b/>
          <w:bCs/>
          <w:sz w:val="28"/>
          <w:szCs w:val="28"/>
        </w:rPr>
        <w:t>申报</w:t>
      </w:r>
      <w:r w:rsidR="00E649E6">
        <w:rPr>
          <w:rFonts w:ascii="微软雅黑" w:eastAsia="微软雅黑" w:hAnsi="微软雅黑" w:hint="eastAsia"/>
          <w:b/>
          <w:bCs/>
          <w:sz w:val="28"/>
          <w:szCs w:val="28"/>
        </w:rPr>
        <w:t>人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要求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50486" w:rsidRPr="007F55F1" w:rsidRDefault="000F000E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向全社会开放，各企事业单位、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学</w:t>
      </w:r>
      <w:r w:rsidR="00B50486"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校、科研院所</w:t>
      </w: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可组织</w:t>
      </w:r>
      <w:r w:rsidR="002B0CC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设计研发人员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进行</w:t>
      </w: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D1084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个人和</w:t>
      </w:r>
      <w:r w:rsidR="00B50486"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团队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申报时</w:t>
      </w:r>
      <w:r w:rsidR="002B0CC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可</w:t>
      </w: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依托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组织</w:t>
      </w: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通过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推荐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码</w:t>
      </w: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进行申报。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申报过程中应遵守以下规则：</w:t>
      </w:r>
    </w:p>
    <w:p w:rsidR="00B50486" w:rsidRPr="00BC2E6C" w:rsidRDefault="002960F2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1.</w:t>
      </w:r>
      <w:r w:rsidR="001107B5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="007F55F1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和团队</w:t>
      </w:r>
      <w:r w:rsidR="001107B5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需要</w:t>
      </w:r>
      <w:r w:rsidR="00B50486" w:rsidRPr="00BC2E6C">
        <w:rPr>
          <w:rFonts w:ascii="仿宋_GB2312" w:eastAsia="仿宋_GB2312" w:hAnsi="仿宋_GB2312"/>
          <w:color w:val="333333"/>
          <w:spacing w:val="8"/>
          <w:sz w:val="28"/>
          <w:szCs w:val="28"/>
        </w:rPr>
        <w:t>由1家</w:t>
      </w:r>
      <w:r w:rsidR="007F55F1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组织单位推荐</w:t>
      </w:r>
      <w:r w:rsidR="00B50486" w:rsidRPr="00BC2E6C">
        <w:rPr>
          <w:rFonts w:ascii="仿宋_GB2312" w:eastAsia="仿宋_GB2312" w:hAnsi="仿宋_GB2312"/>
          <w:color w:val="333333"/>
          <w:spacing w:val="8"/>
          <w:sz w:val="28"/>
          <w:szCs w:val="28"/>
        </w:rPr>
        <w:t>，</w:t>
      </w:r>
      <w:r w:rsidR="007F55F1" w:rsidRPr="00B10C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没有推荐的个人和团队</w:t>
      </w:r>
      <w:r w:rsidR="00514F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可以在</w:t>
      </w:r>
      <w:r w:rsidR="000203D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“组织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</w:t>
      </w:r>
      <w:r w:rsidR="000203D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</w:t>
      </w:r>
      <w:r w:rsidR="00B10C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列表</w:t>
      </w:r>
      <w:r w:rsidR="000203D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中选择一个法人单位</w:t>
      </w:r>
      <w:r w:rsidR="009F2178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，完成</w:t>
      </w:r>
      <w:r w:rsidR="000203D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推荐</w:t>
      </w:r>
      <w:r w:rsidR="000203D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事宜。</w:t>
      </w:r>
      <w:r w:rsidR="007F55F1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每个团队</w:t>
      </w:r>
      <w:r w:rsidR="00B50486" w:rsidRPr="00BC2E6C">
        <w:rPr>
          <w:rFonts w:ascii="仿宋_GB2312" w:eastAsia="仿宋_GB2312" w:hAnsi="仿宋_GB2312"/>
          <w:color w:val="333333"/>
          <w:spacing w:val="8"/>
          <w:sz w:val="28"/>
          <w:szCs w:val="28"/>
        </w:rPr>
        <w:t>参</w:t>
      </w:r>
      <w:r w:rsidR="007F55F1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加</w:t>
      </w:r>
      <w:r w:rsidR="00B50486" w:rsidRPr="00BC2E6C">
        <w:rPr>
          <w:rFonts w:ascii="仿宋_GB2312" w:eastAsia="仿宋_GB2312" w:hAnsi="仿宋_GB2312"/>
          <w:color w:val="333333"/>
          <w:spacing w:val="8"/>
          <w:sz w:val="28"/>
          <w:szCs w:val="28"/>
        </w:rPr>
        <w:t>人数不超过</w:t>
      </w:r>
      <w:r w:rsidR="00153A29">
        <w:rPr>
          <w:rFonts w:ascii="仿宋_GB2312" w:eastAsia="仿宋_GB2312" w:hAnsi="仿宋_GB2312"/>
          <w:color w:val="333333"/>
          <w:spacing w:val="8"/>
          <w:sz w:val="28"/>
          <w:szCs w:val="28"/>
        </w:rPr>
        <w:t>5</w:t>
      </w:r>
      <w:r w:rsidR="00B50486" w:rsidRPr="00BC2E6C">
        <w:rPr>
          <w:rFonts w:ascii="仿宋_GB2312" w:eastAsia="仿宋_GB2312" w:hAnsi="仿宋_GB2312"/>
          <w:color w:val="333333"/>
          <w:spacing w:val="8"/>
          <w:sz w:val="28"/>
          <w:szCs w:val="28"/>
        </w:rPr>
        <w:t>人，报名截止之后，所有</w:t>
      </w:r>
      <w:r w:rsidR="007F55F1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="002B0CC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和项目信息</w:t>
      </w:r>
      <w:r w:rsidR="007F55F1" w:rsidRPr="00BC2E6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不能更改</w:t>
      </w:r>
      <w:r w:rsidR="00B50486" w:rsidRPr="00BC2E6C">
        <w:rPr>
          <w:rFonts w:ascii="仿宋_GB2312" w:eastAsia="仿宋_GB2312" w:hAnsi="仿宋_GB2312"/>
          <w:color w:val="333333"/>
          <w:spacing w:val="8"/>
          <w:sz w:val="28"/>
          <w:szCs w:val="28"/>
        </w:rPr>
        <w:t>。</w:t>
      </w:r>
    </w:p>
    <w:p w:rsidR="00B50486" w:rsidRPr="007F55F1" w:rsidRDefault="00B50486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2.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需在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官网上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在线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注册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2B0CC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提交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和相关材料。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申报人要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对所有信息的准确性和真实性负责，一经发现虚假信息将取消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参与活动的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资格。</w:t>
      </w:r>
    </w:p>
    <w:p w:rsidR="00B50486" w:rsidRPr="007F55F1" w:rsidRDefault="00B50486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3.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组委会将组织开展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对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进行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资信审核，不接受资信审核或资信审核未通过的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不能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参加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本活动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。</w:t>
      </w:r>
    </w:p>
    <w:p w:rsidR="00B50486" w:rsidRPr="007F55F1" w:rsidRDefault="00B50486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4.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组委会将在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官网上公示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相关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7F55F1" w:rsidRPr="007F55F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结果</w:t>
      </w:r>
      <w:r w:rsidRPr="007F55F1">
        <w:rPr>
          <w:rFonts w:ascii="仿宋_GB2312" w:eastAsia="仿宋_GB2312" w:hAnsi="仿宋_GB2312"/>
          <w:color w:val="333333"/>
          <w:spacing w:val="8"/>
          <w:sz w:val="28"/>
          <w:szCs w:val="28"/>
        </w:rPr>
        <w:t>，接受社会监督。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六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="00E649E6">
        <w:rPr>
          <w:rFonts w:ascii="微软雅黑" w:eastAsia="微软雅黑" w:hAnsi="微软雅黑" w:hint="eastAsia"/>
          <w:b/>
          <w:bCs/>
          <w:sz w:val="28"/>
          <w:szCs w:val="28"/>
        </w:rPr>
        <w:t>申报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项目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要求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50486" w:rsidRPr="00A674AD" w:rsidRDefault="00153A29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参加活动的单位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和个人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团队申报人</w:t>
      </w:r>
      <w:r w:rsidR="00B50486"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需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按照</w:t>
      </w:r>
      <w:r w:rsidR="00A674AD"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活动组委会</w:t>
      </w:r>
      <w:r w:rsidR="0055595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要求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在</w:t>
      </w:r>
      <w:r w:rsidR="00A674AD"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官网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填报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，并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提供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相关材料。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</w:t>
      </w:r>
      <w:r w:rsidR="00A674AD"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应满足下列条件：</w:t>
      </w:r>
    </w:p>
    <w:p w:rsidR="00B50486" w:rsidRPr="00A674AD" w:rsidRDefault="00A674AD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（一）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提交项目</w:t>
      </w:r>
      <w:r w:rsidR="006367B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需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符合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发布的</w:t>
      </w:r>
      <w:r w:rsidR="00153A29"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《创新设计课题目录》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 xml:space="preserve">。 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项目的形式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可以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包括：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创意设计、</w:t>
      </w:r>
      <w:r w:rsidR="00F06603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基础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部件、整机套装和配套应用。</w:t>
      </w:r>
    </w:p>
    <w:p w:rsidR="00B50486" w:rsidRPr="00A674AD" w:rsidRDefault="00A674AD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731A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（二）提交项目</w:t>
      </w:r>
      <w:r w:rsidR="00F21E0B" w:rsidRPr="00731A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需要以</w:t>
      </w:r>
      <w:r w:rsidRPr="00731A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创新设计</w:t>
      </w:r>
      <w:r w:rsidR="00F21E0B" w:rsidRPr="00731A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（技术创新、艺术创新、商业创新、人本创新和文化创新）为主要特征</w:t>
      </w:r>
      <w:r w:rsidR="00B50486" w:rsidRPr="00731A9B">
        <w:rPr>
          <w:rFonts w:ascii="仿宋_GB2312" w:eastAsia="仿宋_GB2312" w:hAnsi="仿宋_GB2312"/>
          <w:color w:val="333333"/>
          <w:spacing w:val="8"/>
          <w:sz w:val="28"/>
          <w:szCs w:val="28"/>
        </w:rPr>
        <w:t>，并未侵犯任何他人</w:t>
      </w:r>
      <w:r w:rsidR="00B50486" w:rsidRPr="00731A9B">
        <w:rPr>
          <w:rFonts w:ascii="仿宋_GB2312" w:eastAsia="仿宋_GB2312" w:hAnsi="仿宋_GB2312"/>
          <w:color w:val="333333"/>
          <w:spacing w:val="8"/>
          <w:sz w:val="28"/>
          <w:szCs w:val="28"/>
        </w:rPr>
        <w:lastRenderedPageBreak/>
        <w:t>的专利权、著作权、商标权及其</w:t>
      </w:r>
      <w:r w:rsidR="00367045" w:rsidRPr="00731A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它</w:t>
      </w:r>
      <w:r w:rsidR="00B50486" w:rsidRPr="00731A9B">
        <w:rPr>
          <w:rFonts w:ascii="仿宋_GB2312" w:eastAsia="仿宋_GB2312" w:hAnsi="仿宋_GB2312"/>
          <w:color w:val="333333"/>
          <w:spacing w:val="8"/>
          <w:sz w:val="28"/>
          <w:szCs w:val="28"/>
        </w:rPr>
        <w:t>知识产权，且不得违反国家相关法律法规。</w:t>
      </w:r>
    </w:p>
    <w:p w:rsidR="00B50486" w:rsidRPr="00A674AD" w:rsidRDefault="00A674AD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（三）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同一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不允许重复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，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一个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最多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3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个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。</w:t>
      </w:r>
    </w:p>
    <w:p w:rsidR="00B50486" w:rsidRPr="00A674AD" w:rsidRDefault="00A674AD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（四）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E649E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需要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通过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官网</w:t>
      </w:r>
      <w:r w:rsidR="00E649E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填报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E649E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有关</w:t>
      </w:r>
      <w:r w:rsidR="00B50486"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说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明文件及其他相关</w:t>
      </w:r>
      <w:r w:rsidR="00E649E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资料需要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真实、准确、完整。</w:t>
      </w:r>
    </w:p>
    <w:p w:rsidR="00B50486" w:rsidRPr="00A674AD" w:rsidRDefault="00A674AD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（五）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申报截止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以</w:t>
      </w:r>
      <w:r w:rsidR="00F21E0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官网通知通告为准。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截止后，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不可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改变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名称和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主要内容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版本以提交截止之前最后一次提交版本为准。</w:t>
      </w:r>
    </w:p>
    <w:p w:rsidR="00B50486" w:rsidRPr="00A674AD" w:rsidRDefault="00A674AD" w:rsidP="00A674AD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（六）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在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评审期间，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组委会可能根据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有关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专家的意见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，要求</w:t>
      </w:r>
      <w:r w:rsidRPr="00A674A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人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补充提交其</w:t>
      </w:r>
      <w:r w:rsidR="00FB05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它</w:t>
      </w:r>
      <w:r w:rsidR="00153A2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有关</w:t>
      </w:r>
      <w:r w:rsidR="00B50486" w:rsidRPr="00A674AD">
        <w:rPr>
          <w:rFonts w:ascii="仿宋_GB2312" w:eastAsia="仿宋_GB2312" w:hAnsi="仿宋_GB2312"/>
          <w:color w:val="333333"/>
          <w:spacing w:val="8"/>
          <w:sz w:val="28"/>
          <w:szCs w:val="28"/>
        </w:rPr>
        <w:t>说明材料。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七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="00146701">
        <w:rPr>
          <w:rFonts w:ascii="微软雅黑" w:eastAsia="微软雅黑" w:hAnsi="微软雅黑" w:hint="eastAsia"/>
          <w:b/>
          <w:bCs/>
          <w:sz w:val="28"/>
          <w:szCs w:val="28"/>
        </w:rPr>
        <w:t>填报信息</w:t>
      </w:r>
      <w:r w:rsidR="005637A3">
        <w:rPr>
          <w:rFonts w:ascii="微软雅黑" w:eastAsia="微软雅黑" w:hAnsi="微软雅黑" w:hint="eastAsia"/>
          <w:b/>
          <w:bCs/>
          <w:sz w:val="28"/>
          <w:szCs w:val="28"/>
        </w:rPr>
        <w:t>说明</w:t>
      </w:r>
    </w:p>
    <w:p w:rsidR="00601507" w:rsidRDefault="00EA4442" w:rsidP="00EA4442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需要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完成</w:t>
      </w:r>
      <w:r w:rsidR="00146701">
        <w:rPr>
          <w:rFonts w:ascii="仿宋_GB2312" w:eastAsia="仿宋_GB2312" w:hAnsi="仿宋_GB2312"/>
          <w:color w:val="333333"/>
          <w:spacing w:val="8"/>
          <w:sz w:val="28"/>
          <w:szCs w:val="28"/>
        </w:rPr>
        <w:t>4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类信息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填报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方可完成申报工作。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一是个人信息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根据屏幕提示填写，同时提交个人身份认证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；二是项目信息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，在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“我的项目”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选项填写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；三是目录信息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，在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我的课题目录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选择与申报项目研究领域对应的目录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；四是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选择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院士专家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，在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我的院士专家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中选择与申报项目有关的院士专家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。申报人需要填报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信息量较大，可以</w:t>
      </w:r>
      <w:r w:rsidR="009920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通过点击“提交”选项</w:t>
      </w:r>
      <w:r w:rsidR="004D5A7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保存填写内容，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多次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登录完成申报信息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填写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5637A3" w:rsidRDefault="005637A3" w:rsidP="00681CDE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关于</w:t>
      </w:r>
      <w:r w:rsidR="00A276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推荐码</w:t>
      </w:r>
      <w:r w:rsidR="00A276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</w:t>
      </w:r>
      <w:r w:rsidR="00681C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，是组织单位为申报人准备的</w:t>
      </w:r>
      <w:r w:rsidR="00681CDE">
        <w:rPr>
          <w:rFonts w:ascii="仿宋_GB2312" w:eastAsia="仿宋_GB2312" w:hAnsi="仿宋_GB2312"/>
          <w:color w:val="333333"/>
          <w:spacing w:val="8"/>
          <w:sz w:val="28"/>
          <w:szCs w:val="28"/>
        </w:rPr>
        <w:t>4</w:t>
      </w:r>
      <w:r w:rsidR="00681C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位随机编码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，系统自动生成</w:t>
      </w:r>
      <w:r w:rsidR="00681C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。申请人可选择</w:t>
      </w:r>
      <w:r w:rsidR="00AA4C5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对应申报项目</w:t>
      </w:r>
      <w:r w:rsidR="00681C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专业的组织单位作为推荐单位，为自己的项目进行专业背书，</w:t>
      </w:r>
      <w:r w:rsidR="00AA4C5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同时获得推荐；</w:t>
      </w:r>
      <w:r w:rsidR="00EA444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填写项目信息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时</w:t>
      </w:r>
      <w:r w:rsidR="00EA444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，系统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可能会</w:t>
      </w:r>
      <w:r w:rsidR="00EA444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有提示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 w:rsidR="00EA444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窗口，要求申报人认领项目，申报人需要通过短信获得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</w:t>
      </w:r>
      <w:r w:rsidR="00EA444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推荐码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”认领项目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681CDE" w:rsidRDefault="00681CDE" w:rsidP="0070450D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关于</w:t>
      </w:r>
      <w:r w:rsidR="00A276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推优码</w:t>
      </w:r>
      <w:r w:rsidR="00A276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，是组委会通过系统中申报人的选择和专家的在线评估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，系统生成的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8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位随机编码。申请人可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邀请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1位</w:t>
      </w:r>
      <w:r w:rsidR="00E0062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匹配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专业的</w:t>
      </w:r>
      <w:r w:rsidR="00A276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院士或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专家，为自己的项目推优，</w:t>
      </w:r>
      <w:r w:rsidR="00A276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并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联合</w:t>
      </w:r>
      <w:r w:rsidR="00A2768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研究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</w:t>
      </w:r>
      <w:r w:rsidR="00E0062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专家在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“我的推优项目”的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列表中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选择合适的项目，提出推优建议，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可在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“我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的院士专家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列表中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查询到院士</w:t>
      </w:r>
      <w:r w:rsidR="003911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或</w:t>
      </w:r>
      <w:r w:rsidR="0070450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专家认可的项目和推优码。</w:t>
      </w:r>
    </w:p>
    <w:p w:rsidR="00B50486" w:rsidRDefault="00370A34" w:rsidP="00EA4442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提交</w:t>
      </w:r>
      <w:r w:rsidR="003E086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一个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项目信息</w:t>
      </w:r>
      <w:r w:rsidR="003E086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需要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3个步骤：一是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填报项目详细信息</w:t>
      </w:r>
      <w:r w:rsidR="003E086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在“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我的项目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”中填写项目所有必填</w:t>
      </w:r>
      <w:r w:rsidR="003E086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内容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，信息越完整，获得高分的机会</w:t>
      </w:r>
      <w:r w:rsidR="003E086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就越多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；二是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选择目录，在“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我的申报目录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”中选择《创新设计课题目录》即选择自身项目对应的目录类别（至少包括大类和中类）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；三是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邀请</w:t>
      </w:r>
      <w:r w:rsidR="003E086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院士或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专家。在“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我的院士专家</w:t>
      </w:r>
      <w:r w:rsidR="00B0268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”中挑选一个与自身项目研究方向符合的院士或行业专家。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3个步骤</w:t>
      </w:r>
      <w:r w:rsidR="003B46CA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完成</w:t>
      </w:r>
      <w:r w:rsidR="003B46CA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才是</w:t>
      </w:r>
      <w:r w:rsidR="00EA4442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EA444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 w:rsidR="003B46CA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完整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填报</w:t>
      </w:r>
      <w:r w:rsidR="0014670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D03517" w:rsidRPr="00146701" w:rsidRDefault="00D03517" w:rsidP="00D03517">
      <w:pPr>
        <w:shd w:val="clear" w:color="auto" w:fill="FFFFFF"/>
        <w:ind w:firstLine="480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二</w:t>
      </w: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）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申报人信息</w:t>
      </w:r>
    </w:p>
    <w:p w:rsidR="00D03517" w:rsidRDefault="0052408C" w:rsidP="00D03517">
      <w:pPr>
        <w:shd w:val="clear" w:color="auto" w:fill="FFFFFF"/>
        <w:spacing w:after="225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申</w:t>
      </w:r>
      <w:r w:rsidR="005439C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报人的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信息，</w:t>
      </w:r>
      <w:r w:rsidR="008F661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是项目评估的基础信息，占评审总成绩的5</w:t>
      </w:r>
      <w:r w:rsidR="008F6616">
        <w:rPr>
          <w:rFonts w:ascii="仿宋_GB2312" w:eastAsia="仿宋_GB2312" w:hAnsi="仿宋_GB2312"/>
          <w:color w:val="333333"/>
          <w:spacing w:val="8"/>
          <w:sz w:val="28"/>
          <w:szCs w:val="28"/>
        </w:rPr>
        <w:t>0%</w:t>
      </w:r>
      <w:r w:rsidR="008F661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，申报人填报的信息越完整，人员部分评审分越高。信息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包括但不限于以下内容</w:t>
      </w:r>
      <w:r w:rsidR="006604F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</w:t>
      </w:r>
    </w:p>
    <w:p w:rsidR="008F6616" w:rsidRPr="008F6616" w:rsidRDefault="008F6616" w:rsidP="008F6616">
      <w:pPr>
        <w:pStyle w:val="a3"/>
        <w:numPr>
          <w:ilvl w:val="0"/>
          <w:numId w:val="6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8F661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基本信息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</w:t>
      </w:r>
      <w:r w:rsidR="00F67526">
        <w:rPr>
          <w:rFonts w:ascii="仿宋_GB2312" w:eastAsia="仿宋_GB2312" w:hAnsi="仿宋_GB2312"/>
          <w:color w:val="333333"/>
          <w:spacing w:val="8"/>
          <w:sz w:val="28"/>
          <w:szCs w:val="28"/>
        </w:rPr>
        <w:t>40%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得分权重）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：认证信息，个人情况，工作经历，教育经历。</w:t>
      </w:r>
    </w:p>
    <w:p w:rsidR="008F6616" w:rsidRDefault="008F6616" w:rsidP="008F6616">
      <w:pPr>
        <w:pStyle w:val="a3"/>
        <w:numPr>
          <w:ilvl w:val="0"/>
          <w:numId w:val="6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学术及专业能力信息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（4</w:t>
      </w:r>
      <w:r w:rsidR="00F67526">
        <w:rPr>
          <w:rFonts w:ascii="仿宋_GB2312" w:eastAsia="仿宋_GB2312" w:hAnsi="仿宋_GB2312"/>
          <w:color w:val="333333"/>
          <w:spacing w:val="8"/>
          <w:sz w:val="28"/>
          <w:szCs w:val="28"/>
        </w:rPr>
        <w:t>0%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得分权重）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：技能证书，培训经历，公益活动，科研组织任职，奖项证书，代表性论文，专利及著作权，学术会议报告，标准制定，主要成果。</w:t>
      </w:r>
    </w:p>
    <w:p w:rsidR="008F6616" w:rsidRPr="008F6616" w:rsidRDefault="008F6616" w:rsidP="008F6616">
      <w:pPr>
        <w:pStyle w:val="a3"/>
        <w:numPr>
          <w:ilvl w:val="0"/>
          <w:numId w:val="6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推荐函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</w:t>
      </w:r>
      <w:r w:rsidR="00F67526" w:rsidRP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3</w:t>
      </w:r>
      <w:r w:rsidR="00F67526" w:rsidRPr="00F67526">
        <w:rPr>
          <w:rFonts w:ascii="仿宋_GB2312" w:eastAsia="仿宋_GB2312" w:hAnsi="仿宋_GB2312"/>
          <w:color w:val="333333"/>
          <w:spacing w:val="8"/>
          <w:sz w:val="28"/>
          <w:szCs w:val="28"/>
        </w:rPr>
        <w:t>0</w:t>
      </w:r>
      <w:r w:rsidR="00F67526" w:rsidRPr="00F67526">
        <w:rPr>
          <w:rFonts w:ascii="仿宋_GB2312" w:eastAsia="仿宋_GB2312" w:hAnsi="仿宋_GB2312" w:cs="Calibri"/>
          <w:color w:val="333333"/>
          <w:spacing w:val="8"/>
          <w:sz w:val="28"/>
          <w:szCs w:val="28"/>
        </w:rPr>
        <w:t>%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得分权重）</w:t>
      </w:r>
      <w:r w:rsidR="0069157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：申报人可邀请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有关院士、专家对其项目进行推荐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，推荐字数在5</w:t>
      </w:r>
      <w:r w:rsidR="00F67526">
        <w:rPr>
          <w:rFonts w:ascii="仿宋_GB2312" w:eastAsia="仿宋_GB2312" w:hAnsi="仿宋_GB2312"/>
          <w:color w:val="333333"/>
          <w:spacing w:val="8"/>
          <w:sz w:val="28"/>
          <w:szCs w:val="28"/>
        </w:rPr>
        <w:t>00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字以内，推荐函用1页</w:t>
      </w:r>
      <w:r w:rsidR="00F67526">
        <w:rPr>
          <w:rFonts w:ascii="仿宋_GB2312" w:eastAsia="仿宋_GB2312" w:hAnsi="仿宋_GB2312"/>
          <w:color w:val="333333"/>
          <w:spacing w:val="8"/>
          <w:sz w:val="28"/>
          <w:szCs w:val="28"/>
        </w:rPr>
        <w:t>A4</w:t>
      </w:r>
      <w:r w:rsidR="00F675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纸张打印，并拍照上传，带有院士专家签名。</w:t>
      </w:r>
    </w:p>
    <w:p w:rsidR="00370A34" w:rsidRPr="00146701" w:rsidRDefault="00B50486" w:rsidP="00146701">
      <w:pPr>
        <w:shd w:val="clear" w:color="auto" w:fill="FFFFFF"/>
        <w:ind w:firstLine="480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（</w:t>
      </w:r>
      <w:r w:rsidR="00D03517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三</w:t>
      </w: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）</w:t>
      </w:r>
      <w:r w:rsidR="00146271" w:rsidRPr="002069EC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项目</w:t>
      </w:r>
      <w:r w:rsidR="005637A3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信息</w:t>
      </w:r>
    </w:p>
    <w:p w:rsidR="00370A34" w:rsidRDefault="005439CB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申报人的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项目信息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。是本活动的重要信息，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包括但不限于以下内容：</w:t>
      </w:r>
    </w:p>
    <w:p w:rsidR="00B50486" w:rsidRPr="006604FC" w:rsidRDefault="00146271" w:rsidP="006604FC">
      <w:pPr>
        <w:pStyle w:val="a3"/>
        <w:numPr>
          <w:ilvl w:val="0"/>
          <w:numId w:val="5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6604F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37215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名称</w:t>
      </w:r>
      <w:r w:rsidR="00B50486" w:rsidRPr="006604F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</w:t>
      </w:r>
      <w:r w:rsidR="00B50486" w:rsidRPr="006604FC">
        <w:rPr>
          <w:rFonts w:ascii="仿宋_GB2312" w:eastAsia="仿宋_GB2312" w:hAnsi="仿宋_GB2312"/>
          <w:color w:val="333333"/>
          <w:spacing w:val="8"/>
          <w:sz w:val="28"/>
          <w:szCs w:val="28"/>
        </w:rPr>
        <w:t>名称</w:t>
      </w:r>
      <w:r w:rsidR="006604F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，中英文名称</w:t>
      </w:r>
      <w:r w:rsidR="0037215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，简要说明项目的情况</w:t>
      </w:r>
      <w:r w:rsidR="006604F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6604FC" w:rsidRPr="006604FC" w:rsidRDefault="006604FC" w:rsidP="006604FC">
      <w:pPr>
        <w:pStyle w:val="a3"/>
        <w:numPr>
          <w:ilvl w:val="0"/>
          <w:numId w:val="5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项目分类：创意设计、基础部件、整机套装、配套应用</w:t>
      </w:r>
      <w:r w:rsidR="0037215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B50486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3.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项目概述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：</w:t>
      </w:r>
      <w:r w:rsidR="0037215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1</w:t>
      </w:r>
      <w:r w:rsidR="00372159">
        <w:rPr>
          <w:rFonts w:ascii="仿宋_GB2312" w:eastAsia="仿宋_GB2312" w:hAnsi="仿宋_GB2312"/>
          <w:color w:val="333333"/>
          <w:spacing w:val="8"/>
          <w:sz w:val="28"/>
          <w:szCs w:val="28"/>
        </w:rPr>
        <w:t>000</w:t>
      </w:r>
      <w:r w:rsidR="0037215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字以内，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重点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说明研发设计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情况。说明</w:t>
      </w:r>
      <w:r w:rsidR="00146271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项目的艺术创新、技术创新、商业创新、文化创新和人本创新顶层设计思路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。</w:t>
      </w:r>
    </w:p>
    <w:p w:rsidR="006604FC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lastRenderedPageBreak/>
        <w:t>4</w:t>
      </w:r>
      <w:r w:rsidR="00601507"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产品服务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市场定位、</w:t>
      </w:r>
      <w:r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竞争分析、盈利模式、市场策略</w:t>
      </w:r>
      <w:r w:rsidR="00372159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</w:p>
    <w:p w:rsidR="00B50486" w:rsidRPr="002069EC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5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 w:rsidR="0060150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市场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用户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：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服务的主要对象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。</w:t>
      </w:r>
    </w:p>
    <w:p w:rsidR="00B50486" w:rsidRPr="002069EC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6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商业模式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：解决方案应用情况和应用价值、应用投资回报、部署周期、可推广性等。</w:t>
      </w:r>
    </w:p>
    <w:p w:rsidR="00B50486" w:rsidRPr="002069EC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7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项目来源</w:t>
      </w:r>
      <w:r w:rsidR="00B50486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：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 xml:space="preserve">公司简和团队简介。 </w:t>
      </w:r>
    </w:p>
    <w:p w:rsidR="006604FC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8</w:t>
      </w:r>
      <w:r w:rsidR="00146271" w:rsidRPr="002069EC"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亮点和使用的设计工具：项目的创新点，逐一列出使用的设计工具名称和公司名称。</w:t>
      </w:r>
    </w:p>
    <w:p w:rsidR="00B50486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9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商业计划书：</w:t>
      </w:r>
      <w:r w:rsidR="00146271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提供</w:t>
      </w:r>
      <w:r w:rsidR="00370A34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商业计划书</w:t>
      </w:r>
      <w:r w:rsidR="00146271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</w:t>
      </w:r>
      <w:r w:rsidR="00146271" w:rsidRPr="002069EC">
        <w:rPr>
          <w:rFonts w:ascii="仿宋_GB2312" w:eastAsia="仿宋_GB2312" w:hAnsi="仿宋_GB2312"/>
          <w:b/>
          <w:bCs/>
          <w:color w:val="333333"/>
          <w:spacing w:val="8"/>
          <w:sz w:val="28"/>
          <w:szCs w:val="28"/>
        </w:rPr>
        <w:t>P</w:t>
      </w:r>
      <w:r w:rsidR="00370A34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DF</w:t>
      </w:r>
      <w:r w:rsidR="00146271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）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 xml:space="preserve">。 </w:t>
      </w:r>
    </w:p>
    <w:p w:rsidR="006604FC" w:rsidRPr="002069EC" w:rsidRDefault="006604FC" w:rsidP="006604F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10.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图片介绍：可提供3张企业或产品照片。</w:t>
      </w:r>
    </w:p>
    <w:p w:rsidR="002069EC" w:rsidRPr="002069EC" w:rsidRDefault="002069EC" w:rsidP="002069EC">
      <w:pPr>
        <w:shd w:val="clear" w:color="auto" w:fill="FFFFFF"/>
        <w:ind w:firstLine="480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（</w:t>
      </w:r>
      <w:r w:rsidR="00D03517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四</w:t>
      </w: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）</w:t>
      </w:r>
      <w:r w:rsidR="005637A3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创新设计课题目录</w:t>
      </w:r>
      <w:r w:rsidR="00D03517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信息</w:t>
      </w:r>
    </w:p>
    <w:p w:rsidR="002069EC" w:rsidRDefault="00166D62" w:rsidP="002069EC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本活动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提供项目对标的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《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目录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》信息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《目录》由组委会根据国家有关政策编制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发布。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《目录》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包括大类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（一级）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、中类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（二级）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和小类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（三级）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信息，参与活动的组织单位和院士专家可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参与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编制发布《目录》的小类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  <w:r w:rsid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《</w:t>
      </w:r>
      <w:r w:rsidR="002069EC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目录</w:t>
      </w:r>
      <w:r w:rsid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》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</w:t>
      </w:r>
      <w:r w:rsid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大类为研究</w:t>
      </w:r>
      <w:r w:rsidR="00DE04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方向</w:t>
      </w:r>
      <w:r w:rsid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，中类为研究领域，小类为研究内容</w:t>
      </w:r>
      <w:r w:rsidR="00C2788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。《目录》</w:t>
      </w:r>
      <w:r w:rsidR="002069EC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将通过</w:t>
      </w:r>
      <w:r w:rsidR="00DE04E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活动官网提供</w:t>
      </w:r>
      <w:r w:rsidR="002069EC" w:rsidRPr="002069E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并动态更新。</w:t>
      </w:r>
      <w:r w:rsidR="00FD47C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《目录》具体信息见</w:t>
      </w:r>
      <w:r w:rsidR="00FD47C2" w:rsidRPr="00FD47C2">
        <w:rPr>
          <w:rFonts w:ascii="仿宋_GB2312" w:eastAsia="仿宋_GB2312" w:hAnsi="仿宋_GB2312" w:hint="eastAsia"/>
          <w:color w:val="333333"/>
          <w:spacing w:val="8"/>
          <w:sz w:val="28"/>
          <w:szCs w:val="28"/>
          <w:highlight w:val="yellow"/>
        </w:rPr>
        <w:t>附件</w:t>
      </w:r>
      <w:r w:rsidR="00FD47C2" w:rsidRPr="00FD47C2">
        <w:rPr>
          <w:rFonts w:ascii="仿宋_GB2312" w:eastAsia="仿宋_GB2312" w:hAnsi="仿宋_GB2312"/>
          <w:color w:val="333333"/>
          <w:spacing w:val="8"/>
          <w:sz w:val="28"/>
          <w:szCs w:val="28"/>
          <w:highlight w:val="yellow"/>
        </w:rPr>
        <w:t>.</w:t>
      </w:r>
      <w:r w:rsidR="00FD47C2" w:rsidRPr="00FD47C2">
        <w:rPr>
          <w:rFonts w:ascii="仿宋_GB2312" w:eastAsia="仿宋_GB2312" w:hAnsi="仿宋_GB2312" w:hint="eastAsia"/>
          <w:color w:val="333333"/>
          <w:spacing w:val="8"/>
          <w:sz w:val="28"/>
          <w:szCs w:val="28"/>
          <w:highlight w:val="yellow"/>
        </w:rPr>
        <w:t>创新设计课题目录</w:t>
      </w:r>
      <w:r w:rsidR="00B9345C">
        <w:rPr>
          <w:rFonts w:ascii="仿宋_GB2312" w:eastAsia="仿宋_GB2312" w:hAnsi="仿宋_GB2312" w:hint="eastAsia"/>
          <w:color w:val="333333"/>
          <w:spacing w:val="8"/>
          <w:sz w:val="28"/>
          <w:szCs w:val="28"/>
          <w:highlight w:val="yellow"/>
        </w:rPr>
        <w:t>表</w:t>
      </w:r>
      <w:r w:rsidR="00FD47C2" w:rsidRPr="00FD47C2">
        <w:rPr>
          <w:rFonts w:ascii="仿宋_GB2312" w:eastAsia="仿宋_GB2312" w:hAnsi="仿宋_GB2312" w:hint="eastAsia"/>
          <w:color w:val="333333"/>
          <w:spacing w:val="8"/>
          <w:sz w:val="28"/>
          <w:szCs w:val="28"/>
          <w:highlight w:val="yellow"/>
        </w:rPr>
        <w:t>。</w:t>
      </w:r>
    </w:p>
    <w:p w:rsidR="002C5A2F" w:rsidRPr="002069EC" w:rsidRDefault="002C5A2F" w:rsidP="002C5A2F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（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五</w:t>
      </w:r>
      <w:r w:rsidRPr="002069EC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）</w:t>
      </w: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组织单位信息</w:t>
      </w:r>
    </w:p>
    <w:p w:rsidR="00254217" w:rsidRDefault="00254217" w:rsidP="002C5A2F">
      <w:pPr>
        <w:shd w:val="clear" w:color="auto" w:fill="FFFFFF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参与组织单位信息。</w:t>
      </w:r>
      <w:r w:rsidR="0052408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组织单位信息可由单位联络人注册填报，也可以由组委会委托平台管理员注册填报。组织单位信息包括3个部分：一是组织单位基本信息；二是编制发布研究内容信息，每项研究内容信息至少1</w:t>
      </w:r>
      <w:r w:rsidR="0052408C">
        <w:rPr>
          <w:rFonts w:ascii="仿宋_GB2312" w:eastAsia="仿宋_GB2312" w:hAnsi="仿宋_GB2312"/>
          <w:color w:val="333333"/>
          <w:spacing w:val="8"/>
          <w:sz w:val="28"/>
          <w:szCs w:val="28"/>
        </w:rPr>
        <w:t>00</w:t>
      </w:r>
      <w:r w:rsidR="0052408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字；三是项目推荐信息，每个推荐信息包括：项目名称、项目人（申报人）、手机号、项目简介等信息，推荐信息发出的同时，推荐码将自动生成。创新设计项目的重要来源是组织单位。</w:t>
      </w:r>
    </w:p>
    <w:p w:rsidR="00047EF5" w:rsidRDefault="00047EF5" w:rsidP="002C5A2F">
      <w:pPr>
        <w:shd w:val="clear" w:color="auto" w:fill="FFFFFF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</w:p>
    <w:p w:rsidR="00047EF5" w:rsidRDefault="00047EF5" w:rsidP="00047EF5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组织单位信息是活动的基本信息，包括但不限于以下内容：</w:t>
      </w:r>
    </w:p>
    <w:p w:rsidR="00047EF5" w:rsidRPr="00047EF5" w:rsidRDefault="00047EF5" w:rsidP="00047EF5">
      <w:pPr>
        <w:pStyle w:val="a3"/>
        <w:numPr>
          <w:ilvl w:val="0"/>
          <w:numId w:val="7"/>
        </w:numPr>
        <w:shd w:val="clear" w:color="auto" w:fill="FFFFFF"/>
        <w:spacing w:after="225"/>
        <w:ind w:firstLineChars="0"/>
        <w:rPr>
          <w:rFonts w:ascii="Calibri" w:eastAsia="仿宋_GB2312" w:hAnsi="Calibri" w:cs="Calibri"/>
          <w:color w:val="333333"/>
          <w:spacing w:val="8"/>
          <w:sz w:val="28"/>
          <w:szCs w:val="28"/>
        </w:rPr>
      </w:pPr>
      <w:r w:rsidRPr="00047EF5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认证信息：组织单位名称，社会信用代码（</w:t>
      </w:r>
      <w:r w:rsidRPr="00047EF5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1</w:t>
      </w:r>
      <w:r w:rsidRPr="00047EF5">
        <w:rPr>
          <w:rFonts w:ascii="Calibri" w:eastAsia="仿宋_GB2312" w:hAnsi="Calibri" w:cs="Calibri"/>
          <w:color w:val="333333"/>
          <w:spacing w:val="8"/>
          <w:sz w:val="28"/>
          <w:szCs w:val="28"/>
        </w:rPr>
        <w:t>8</w:t>
      </w:r>
      <w:r w:rsidRPr="00047EF5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位），机构代码证书（照片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，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1M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以内</w:t>
      </w:r>
      <w:r w:rsidRPr="00047EF5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）。</w:t>
      </w:r>
    </w:p>
    <w:p w:rsidR="00047EF5" w:rsidRDefault="00047EF5" w:rsidP="00047EF5">
      <w:pPr>
        <w:pStyle w:val="a3"/>
        <w:numPr>
          <w:ilvl w:val="0"/>
          <w:numId w:val="7"/>
        </w:numPr>
        <w:shd w:val="clear" w:color="auto" w:fill="FFFFFF"/>
        <w:spacing w:after="225"/>
        <w:ind w:firstLineChars="0"/>
        <w:rPr>
          <w:rFonts w:ascii="Calibri" w:eastAsia="仿宋_GB2312" w:hAnsi="Calibri" w:cs="Calibri"/>
          <w:color w:val="333333"/>
          <w:spacing w:val="8"/>
          <w:sz w:val="28"/>
          <w:szCs w:val="28"/>
        </w:rPr>
      </w:pP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基本信息：机构负责人名和手机，机构联系人名字和手机，机构地址，单位简介（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1</w:t>
      </w:r>
      <w:r>
        <w:rPr>
          <w:rFonts w:ascii="Calibri" w:eastAsia="仿宋_GB2312" w:hAnsi="Calibri" w:cs="Calibri"/>
          <w:color w:val="333333"/>
          <w:spacing w:val="8"/>
          <w:sz w:val="28"/>
          <w:szCs w:val="28"/>
        </w:rPr>
        <w:t>000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字）。</w:t>
      </w:r>
    </w:p>
    <w:p w:rsidR="00047EF5" w:rsidRDefault="00047EF5" w:rsidP="00047EF5">
      <w:pPr>
        <w:pStyle w:val="a3"/>
        <w:numPr>
          <w:ilvl w:val="0"/>
          <w:numId w:val="7"/>
        </w:numPr>
        <w:shd w:val="clear" w:color="auto" w:fill="FFFFFF"/>
        <w:spacing w:after="225"/>
        <w:ind w:firstLineChars="0"/>
        <w:rPr>
          <w:rFonts w:ascii="Calibri" w:eastAsia="仿宋_GB2312" w:hAnsi="Calibri" w:cs="Calibri"/>
          <w:color w:val="333333"/>
          <w:spacing w:val="8"/>
          <w:sz w:val="28"/>
          <w:szCs w:val="28"/>
        </w:rPr>
      </w:pP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推优码：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4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位数字，</w:t>
      </w:r>
      <w:r w:rsidR="00AB1A62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组织单位在进行项目推荐时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系统生成，与</w:t>
      </w:r>
      <w:r w:rsidR="00AB1A62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推荐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项目</w:t>
      </w:r>
      <w:r w:rsidR="00FD47C2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对应，不可更改。</w:t>
      </w:r>
    </w:p>
    <w:p w:rsidR="00047EF5" w:rsidRDefault="00047EF5" w:rsidP="00047EF5">
      <w:pPr>
        <w:pStyle w:val="a3"/>
        <w:numPr>
          <w:ilvl w:val="0"/>
          <w:numId w:val="7"/>
        </w:numPr>
        <w:shd w:val="clear" w:color="auto" w:fill="FFFFFF"/>
        <w:spacing w:after="225"/>
        <w:ind w:firstLineChars="0"/>
        <w:rPr>
          <w:rFonts w:ascii="Calibri" w:eastAsia="仿宋_GB2312" w:hAnsi="Calibri" w:cs="Calibri"/>
          <w:color w:val="333333"/>
          <w:spacing w:val="8"/>
          <w:sz w:val="28"/>
          <w:szCs w:val="28"/>
        </w:rPr>
      </w:pP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项目推荐信息</w:t>
      </w:r>
      <w:r w:rsidR="00FD47C2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表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：</w:t>
      </w:r>
      <w:r w:rsidR="00FD47C2"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项目名称，负责人，联系电话（手机，接收短信，获得推荐码）。</w:t>
      </w:r>
    </w:p>
    <w:p w:rsidR="00047EF5" w:rsidRPr="00047EF5" w:rsidRDefault="00047EF5" w:rsidP="00047EF5">
      <w:pPr>
        <w:pStyle w:val="a3"/>
        <w:numPr>
          <w:ilvl w:val="0"/>
          <w:numId w:val="7"/>
        </w:numPr>
        <w:shd w:val="clear" w:color="auto" w:fill="FFFFFF"/>
        <w:spacing w:after="225"/>
        <w:ind w:firstLineChars="0"/>
        <w:rPr>
          <w:rFonts w:ascii="Calibri" w:eastAsia="仿宋_GB2312" w:hAnsi="Calibri" w:cs="Calibri"/>
          <w:color w:val="333333"/>
          <w:spacing w:val="8"/>
          <w:sz w:val="28"/>
          <w:szCs w:val="28"/>
        </w:rPr>
      </w:pP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批量项目推荐表：</w:t>
      </w:r>
      <w:r w:rsidRPr="00FD47C2">
        <w:rPr>
          <w:rFonts w:ascii="Calibri" w:eastAsia="仿宋_GB2312" w:hAnsi="Calibri" w:cs="Calibri" w:hint="eastAsia"/>
          <w:color w:val="333333"/>
          <w:spacing w:val="8"/>
          <w:sz w:val="28"/>
          <w:szCs w:val="28"/>
          <w:highlight w:val="yellow"/>
        </w:rPr>
        <w:t>见附件</w:t>
      </w:r>
      <w:r w:rsidRPr="00FD47C2">
        <w:rPr>
          <w:rFonts w:ascii="Calibri" w:eastAsia="仿宋_GB2312" w:hAnsi="Calibri" w:cs="Calibri"/>
          <w:color w:val="333333"/>
          <w:spacing w:val="8"/>
          <w:sz w:val="28"/>
          <w:szCs w:val="28"/>
          <w:highlight w:val="yellow"/>
        </w:rPr>
        <w:t>.</w:t>
      </w:r>
      <w:r w:rsidRPr="00FD47C2">
        <w:rPr>
          <w:rFonts w:ascii="Calibri" w:eastAsia="仿宋_GB2312" w:hAnsi="Calibri" w:cs="Calibri" w:hint="eastAsia"/>
          <w:color w:val="333333"/>
          <w:spacing w:val="8"/>
          <w:sz w:val="28"/>
          <w:szCs w:val="28"/>
          <w:highlight w:val="yellow"/>
        </w:rPr>
        <w:t>组织单位推荐表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。</w:t>
      </w:r>
    </w:p>
    <w:p w:rsidR="00C27886" w:rsidRPr="002069EC" w:rsidRDefault="002C5A2F" w:rsidP="002C5A2F">
      <w:pPr>
        <w:shd w:val="clear" w:color="auto" w:fill="FFFFFF"/>
        <w:ind w:firstLineChars="200" w:firstLine="592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（六）</w:t>
      </w:r>
      <w:r w:rsidR="005637A3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院士专家</w:t>
      </w:r>
      <w:r w:rsidR="00D03517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信息</w:t>
      </w:r>
    </w:p>
    <w:p w:rsidR="002C5A2F" w:rsidRDefault="003557DE" w:rsidP="002C5A2F">
      <w:pPr>
        <w:shd w:val="clear" w:color="auto" w:fill="FFFFFF"/>
        <w:spacing w:after="225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参与的院士和专家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。院士和专家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信息可由本人注册填报，也可以由组委会委托平台管理员注册填报。院士专家信息包括</w:t>
      </w:r>
      <w:r w:rsidR="002C5A2F">
        <w:rPr>
          <w:rFonts w:ascii="仿宋_GB2312" w:eastAsia="仿宋_GB2312" w:hAnsi="仿宋_GB2312"/>
          <w:color w:val="333333"/>
          <w:spacing w:val="8"/>
          <w:sz w:val="28"/>
          <w:szCs w:val="28"/>
        </w:rPr>
        <w:t>3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个部分：一是人员基本信息；二是编制发布的研究内容信息，每项研究内容信息至少1</w:t>
      </w:r>
      <w:r w:rsidR="002C5A2F">
        <w:rPr>
          <w:rFonts w:ascii="仿宋_GB2312" w:eastAsia="仿宋_GB2312" w:hAnsi="仿宋_GB2312"/>
          <w:color w:val="333333"/>
          <w:spacing w:val="8"/>
          <w:sz w:val="28"/>
          <w:szCs w:val="28"/>
        </w:rPr>
        <w:t>00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字；三是</w:t>
      </w:r>
      <w:r w:rsidR="0052408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2C5A2F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推优信息</w:t>
      </w:r>
      <w:r w:rsidR="0052408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，填写对项目意见和建议。</w:t>
      </w:r>
    </w:p>
    <w:p w:rsidR="00AB1A62" w:rsidRDefault="00AB1A62" w:rsidP="00AB1A62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院士专家信息是活动的重要信息，包括但不限于以下内容：</w:t>
      </w:r>
    </w:p>
    <w:p w:rsidR="00AB1A62" w:rsidRPr="00AB1A62" w:rsidRDefault="00AB1A62" w:rsidP="00AB1A62">
      <w:pPr>
        <w:pStyle w:val="a3"/>
        <w:numPr>
          <w:ilvl w:val="0"/>
          <w:numId w:val="8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AB1A6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院士专家基本信息：名字，</w:t>
      </w:r>
      <w:r w:rsidR="00BD2AF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手机号</w:t>
      </w:r>
      <w:r w:rsidRPr="00AB1A6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BD2AF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邮件</w:t>
      </w:r>
      <w:r w:rsidRPr="00AB1A6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</w:t>
      </w:r>
      <w:r w:rsidR="00BD2AF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</w:t>
      </w:r>
      <w:r w:rsidRPr="00AB1A6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等。</w:t>
      </w:r>
    </w:p>
    <w:p w:rsidR="00AB1A62" w:rsidRPr="00414E90" w:rsidRDefault="00AB1A62" w:rsidP="00AB1A62">
      <w:pPr>
        <w:pStyle w:val="a3"/>
        <w:numPr>
          <w:ilvl w:val="0"/>
          <w:numId w:val="8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推优码：8位数字，院士专家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在进行项目推优时系统生成，与推优项目对应，不可更改。</w:t>
      </w:r>
    </w:p>
    <w:p w:rsidR="00AB1A62" w:rsidRPr="00414E90" w:rsidRDefault="00414E90" w:rsidP="00414E90">
      <w:pPr>
        <w:pStyle w:val="a3"/>
        <w:numPr>
          <w:ilvl w:val="0"/>
          <w:numId w:val="8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推优建议：提出对项目的具体意见和建议，字数不超过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2</w:t>
      </w:r>
      <w:r>
        <w:rPr>
          <w:rFonts w:ascii="Calibri" w:eastAsia="仿宋_GB2312" w:hAnsi="Calibri" w:cs="Calibri"/>
          <w:color w:val="333333"/>
          <w:spacing w:val="8"/>
          <w:sz w:val="28"/>
          <w:szCs w:val="28"/>
        </w:rPr>
        <w:t>00</w:t>
      </w:r>
      <w:r>
        <w:rPr>
          <w:rFonts w:ascii="Calibri" w:eastAsia="仿宋_GB2312" w:hAnsi="Calibri" w:cs="Calibri" w:hint="eastAsia"/>
          <w:color w:val="333333"/>
          <w:spacing w:val="8"/>
          <w:sz w:val="28"/>
          <w:szCs w:val="28"/>
        </w:rPr>
        <w:t>字。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八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评审</w:t>
      </w:r>
      <w:r w:rsidR="00452F59">
        <w:rPr>
          <w:rFonts w:ascii="微软雅黑" w:eastAsia="微软雅黑" w:hAnsi="微软雅黑" w:hint="eastAsia"/>
          <w:b/>
          <w:bCs/>
          <w:sz w:val="28"/>
          <w:szCs w:val="28"/>
        </w:rPr>
        <w:t>规则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9A519B" w:rsidRPr="00043861" w:rsidRDefault="009A519B" w:rsidP="009A519B">
      <w:pPr>
        <w:shd w:val="clear" w:color="auto" w:fill="FFFFFF"/>
        <w:spacing w:after="225"/>
        <w:ind w:firstLineChars="100" w:firstLine="296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04386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（一）创新设计项目评审规则</w:t>
      </w:r>
    </w:p>
    <w:p w:rsidR="00923A26" w:rsidRDefault="00731A9B" w:rsidP="00923A26">
      <w:pPr>
        <w:shd w:val="clear" w:color="auto" w:fill="FFFFFF"/>
        <w:spacing w:after="225"/>
        <w:ind w:firstLineChars="150" w:firstLine="444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评审规则</w:t>
      </w:r>
      <w:r w:rsid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包括项目评审和人员评审，每个</w:t>
      </w:r>
      <w:r w:rsidR="00FD47C2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评审</w:t>
      </w:r>
      <w:r w:rsid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部分采用百分制，总分为2</w:t>
      </w:r>
      <w:r w:rsidR="009A519B">
        <w:rPr>
          <w:rFonts w:ascii="仿宋_GB2312" w:eastAsia="仿宋_GB2312" w:hAnsi="仿宋_GB2312"/>
          <w:color w:val="333333"/>
          <w:spacing w:val="8"/>
          <w:sz w:val="28"/>
          <w:szCs w:val="28"/>
        </w:rPr>
        <w:t>00</w:t>
      </w:r>
      <w:r w:rsid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分。项目评审指标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表</w:t>
      </w:r>
      <w:r w:rsidR="004F38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详见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如</w:t>
      </w:r>
      <w:r w:rsidR="00923A2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下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表1</w:t>
      </w:r>
      <w:r w:rsid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，人员</w:t>
      </w:r>
      <w:r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评审</w:t>
      </w:r>
      <w:r w:rsid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指标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表</w:t>
      </w:r>
      <w:r w:rsidR="004F38B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详见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如下表2</w:t>
      </w:r>
      <w:r w:rsid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。创新性是评审重点。</w:t>
      </w:r>
    </w:p>
    <w:p w:rsidR="00923A26" w:rsidRDefault="00923A26" w:rsidP="00923A26">
      <w:pPr>
        <w:shd w:val="clear" w:color="auto" w:fill="FFFFFF"/>
        <w:spacing w:after="225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表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1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:</w:t>
      </w:r>
    </w:p>
    <w:tbl>
      <w:tblPr>
        <w:tblW w:w="8359" w:type="dxa"/>
        <w:tblLook w:val="04A0"/>
      </w:tblPr>
      <w:tblGrid>
        <w:gridCol w:w="2760"/>
        <w:gridCol w:w="2380"/>
        <w:gridCol w:w="1820"/>
        <w:gridCol w:w="1399"/>
      </w:tblGrid>
      <w:tr w:rsidR="00CD4C13" w:rsidTr="00CD4C13">
        <w:trPr>
          <w:trHeight w:val="3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评价要素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要素指标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权重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得分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艺术创新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表现能力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想象能力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感知能力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技术创新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合理性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工艺性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经济性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可靠性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智能化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商业创新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商业模式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企业品牌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6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产品品牌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销售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文化创新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愿景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6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标识（ logo等）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设计理念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人本创新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产品用户友好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6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产品环境友好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  <w:tr w:rsidR="00CD4C13" w:rsidTr="00CD4C13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产品服务友好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C13" w:rsidRPr="00CD4C13" w:rsidRDefault="00CD4C13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4C13" w:rsidRPr="00CD4C13" w:rsidRDefault="00CD4C13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CD4C13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</w:tbl>
    <w:p w:rsidR="00CD4C13" w:rsidRDefault="004F38BD" w:rsidP="004F38BD">
      <w:pPr>
        <w:shd w:val="clear" w:color="auto" w:fill="FFFFFF"/>
        <w:spacing w:after="225" w:line="240" w:lineRule="atLeast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表</w:t>
      </w:r>
      <w:r w:rsidR="0007596D">
        <w:rPr>
          <w:rFonts w:ascii="仿宋_GB2312" w:eastAsia="仿宋_GB2312" w:hAnsi="仿宋_GB2312"/>
          <w:color w:val="333333"/>
          <w:spacing w:val="8"/>
          <w:sz w:val="28"/>
          <w:szCs w:val="28"/>
        </w:rPr>
        <w:t>2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:</w:t>
      </w:r>
    </w:p>
    <w:tbl>
      <w:tblPr>
        <w:tblW w:w="8364" w:type="dxa"/>
        <w:tblInd w:w="-5" w:type="dxa"/>
        <w:tblLook w:val="04A0"/>
      </w:tblPr>
      <w:tblGrid>
        <w:gridCol w:w="2760"/>
        <w:gridCol w:w="2680"/>
        <w:gridCol w:w="1820"/>
        <w:gridCol w:w="1104"/>
      </w:tblGrid>
      <w:tr w:rsidR="004F38BD" w:rsidRPr="00923A26" w:rsidTr="00163597">
        <w:trPr>
          <w:trHeight w:val="3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4F38BD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评价要素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4F38BD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要素指标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4F38BD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权重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4F38BD">
            <w:pPr>
              <w:spacing w:line="240" w:lineRule="atLeast"/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得分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知识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学术水平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设计能力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教育经历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培训经历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成果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专利数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论文数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获奖技能证书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编写制定标准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成果报告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72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实践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参与研发设计项目数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40%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44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使用设计工具数量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技能证书数量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原型制作数量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4F38BD" w:rsidRPr="00923A26" w:rsidTr="00163597">
        <w:trPr>
          <w:trHeight w:val="36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专利转化数量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8BD" w:rsidRPr="00923A26" w:rsidRDefault="004F38BD" w:rsidP="00163597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8BD" w:rsidRPr="00923A26" w:rsidRDefault="004F38BD" w:rsidP="00163597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923A26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15</w:t>
            </w:r>
          </w:p>
        </w:tc>
      </w:tr>
    </w:tbl>
    <w:p w:rsidR="004F38BD" w:rsidRPr="00731A9B" w:rsidRDefault="004F38BD" w:rsidP="00923A26">
      <w:pPr>
        <w:shd w:val="clear" w:color="auto" w:fill="FFFFFF"/>
        <w:spacing w:after="225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</w:p>
    <w:p w:rsidR="009A519B" w:rsidRPr="00043861" w:rsidRDefault="009A519B" w:rsidP="009A519B">
      <w:pPr>
        <w:shd w:val="clear" w:color="auto" w:fill="FFFFFF"/>
        <w:spacing w:after="225"/>
        <w:ind w:firstLineChars="100" w:firstLine="296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04386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lastRenderedPageBreak/>
        <w:t>（二）</w:t>
      </w:r>
      <w:r w:rsidR="00731A9B" w:rsidRPr="0004386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优秀设计奖</w:t>
      </w:r>
      <w:r w:rsidRPr="00043861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评审规则</w:t>
      </w:r>
    </w:p>
    <w:p w:rsidR="00731A9B" w:rsidRDefault="009A519B" w:rsidP="009A519B">
      <w:pPr>
        <w:shd w:val="clear" w:color="auto" w:fill="FFFFFF"/>
        <w:spacing w:after="225"/>
        <w:ind w:firstLineChars="100" w:firstLine="296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评审规则</w:t>
      </w:r>
      <w:r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采用百分制，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评审总分为1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00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分。</w:t>
      </w:r>
      <w:r w:rsidR="005439C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优秀设计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5439C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评审</w:t>
      </w:r>
      <w:r w:rsidR="0004386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指标</w:t>
      </w:r>
      <w:r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详见</w:t>
      </w:r>
      <w:r w:rsidR="00923A26" w:rsidRPr="00B9345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如下表</w:t>
      </w:r>
      <w:r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。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设计能力是评审的重点。</w:t>
      </w:r>
    </w:p>
    <w:p w:rsidR="0007596D" w:rsidRDefault="0007596D" w:rsidP="0007596D">
      <w:pPr>
        <w:shd w:val="clear" w:color="auto" w:fill="FFFFFF"/>
        <w:spacing w:after="225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表3：</w:t>
      </w:r>
    </w:p>
    <w:tbl>
      <w:tblPr>
        <w:tblW w:w="8359" w:type="dxa"/>
        <w:tblLook w:val="04A0"/>
      </w:tblPr>
      <w:tblGrid>
        <w:gridCol w:w="2100"/>
        <w:gridCol w:w="2580"/>
        <w:gridCol w:w="2240"/>
        <w:gridCol w:w="1439"/>
      </w:tblGrid>
      <w:tr w:rsidR="00236CBA" w:rsidRPr="00236CBA" w:rsidTr="00236CBA">
        <w:trPr>
          <w:trHeight w:val="3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评价要素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要素指标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权重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得分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系统设计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技术创新设计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艺术创新设计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商业创新设计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人本创新设计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文化创新设计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人工智能设计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计算设计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30%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8</w:t>
            </w:r>
          </w:p>
        </w:tc>
      </w:tr>
      <w:tr w:rsidR="00236CBA" w:rsidRPr="00236CBA" w:rsidTr="00236CBA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感知设计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7</w:t>
            </w:r>
          </w:p>
        </w:tc>
      </w:tr>
      <w:tr w:rsidR="00236CBA" w:rsidRPr="00236CBA" w:rsidTr="00236CBA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认知设计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其它设计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绿色设计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材料设计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能效设计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8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全生命周期环境影响设计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管理体系设计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5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</w:tr>
      <w:tr w:rsidR="00236CBA" w:rsidRPr="00236CBA" w:rsidTr="00236CBA">
        <w:trPr>
          <w:trHeight w:val="34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安全设计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数据安全设计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3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设备安全设计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3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云安全设计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  <w:tr w:rsidR="00236CBA" w:rsidRPr="00236CBA" w:rsidTr="00236CBA">
        <w:trPr>
          <w:trHeight w:val="3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安全标识设计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CBA" w:rsidRPr="00236CBA" w:rsidRDefault="00236CBA" w:rsidP="00236CBA">
            <w:pPr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CBA" w:rsidRPr="00236CBA" w:rsidRDefault="00236CBA" w:rsidP="00236CBA">
            <w:pPr>
              <w:jc w:val="center"/>
              <w:rPr>
                <w:rFonts w:ascii="仿宋_GB2312" w:eastAsia="仿宋_GB2312" w:hAnsi="仿宋_GB2312"/>
                <w:color w:val="000000"/>
                <w:sz w:val="21"/>
                <w:szCs w:val="21"/>
              </w:rPr>
            </w:pPr>
            <w:r w:rsidRPr="00236CBA">
              <w:rPr>
                <w:rFonts w:ascii="仿宋_GB2312" w:eastAsia="仿宋_GB2312" w:hAnsi="仿宋_GB2312" w:hint="eastAsia"/>
                <w:color w:val="000000"/>
                <w:sz w:val="21"/>
                <w:szCs w:val="21"/>
              </w:rPr>
              <w:t>2</w:t>
            </w:r>
          </w:p>
        </w:tc>
      </w:tr>
    </w:tbl>
    <w:p w:rsidR="00923A26" w:rsidRPr="00923A26" w:rsidRDefault="00923A26" w:rsidP="0007596D">
      <w:pPr>
        <w:shd w:val="clear" w:color="auto" w:fill="FFFFFF"/>
        <w:spacing w:after="225"/>
        <w:rPr>
          <w:rFonts w:ascii="仿宋_GB2312" w:eastAsia="仿宋_GB2312" w:hAnsi="仿宋_GB2312"/>
          <w:color w:val="333333"/>
          <w:spacing w:val="8"/>
          <w:sz w:val="21"/>
          <w:szCs w:val="21"/>
        </w:rPr>
      </w:pPr>
    </w:p>
    <w:p w:rsidR="009A519B" w:rsidRPr="00923A26" w:rsidRDefault="009A519B" w:rsidP="009A519B">
      <w:pPr>
        <w:shd w:val="clear" w:color="auto" w:fill="FFFFFF"/>
        <w:spacing w:after="225"/>
        <w:ind w:firstLineChars="100" w:firstLine="296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923A26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（三）</w:t>
      </w:r>
      <w:r w:rsidR="00731A9B" w:rsidRPr="00923A26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伯乐奖评审规则</w:t>
      </w:r>
    </w:p>
    <w:p w:rsidR="009A519B" w:rsidRPr="009A519B" w:rsidRDefault="009A519B" w:rsidP="009A519B">
      <w:pPr>
        <w:shd w:val="clear" w:color="auto" w:fill="FFFFFF"/>
        <w:spacing w:after="225"/>
        <w:ind w:firstLineChars="100" w:firstLine="296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对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本系列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活动的</w:t>
      </w:r>
      <w:r w:rsidR="003557DE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贡献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率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是评审的重点。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主要</w:t>
      </w:r>
      <w:r w:rsidR="0048425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贡献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包括</w:t>
      </w:r>
      <w:r w:rsidR="00484251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但不限于以下内容</w:t>
      </w:r>
      <w:r w:rsidR="0007596D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：</w:t>
      </w:r>
    </w:p>
    <w:p w:rsidR="009A519B" w:rsidRPr="009A519B" w:rsidRDefault="0007596D" w:rsidP="009A519B">
      <w:pPr>
        <w:pStyle w:val="a3"/>
        <w:numPr>
          <w:ilvl w:val="0"/>
          <w:numId w:val="3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赞助本活动经费，费用至少为5万元以上。</w:t>
      </w:r>
    </w:p>
    <w:p w:rsidR="009255B4" w:rsidRDefault="0007596D" w:rsidP="003316BF">
      <w:pPr>
        <w:pStyle w:val="a3"/>
        <w:numPr>
          <w:ilvl w:val="0"/>
          <w:numId w:val="3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为本</w:t>
      </w:r>
      <w:r w:rsidR="00731A9B"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推荐创新设计项目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组织单位，推荐</w:t>
      </w:r>
      <w:r w:rsidR="00F7076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</w:t>
      </w:r>
      <w:r w:rsidR="00731A9B"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数量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至少不低于</w:t>
      </w:r>
      <w:r w:rsidR="00731A9B"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 w:rsidR="00731A9B" w:rsidRPr="009A519B">
        <w:rPr>
          <w:rFonts w:ascii="仿宋_GB2312" w:eastAsia="仿宋_GB2312" w:hAnsi="仿宋_GB2312"/>
          <w:color w:val="333333"/>
          <w:spacing w:val="8"/>
          <w:sz w:val="28"/>
          <w:szCs w:val="28"/>
        </w:rPr>
        <w:t>0</w:t>
      </w:r>
      <w:r w:rsidR="00731A9B" w:rsidRPr="009A519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个</w:t>
      </w:r>
      <w:r w:rsidR="00F70760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，专家数量至少为5人以上。</w:t>
      </w:r>
    </w:p>
    <w:p w:rsidR="0007596D" w:rsidRPr="003316BF" w:rsidRDefault="0007596D" w:rsidP="003316BF">
      <w:pPr>
        <w:pStyle w:val="a3"/>
        <w:numPr>
          <w:ilvl w:val="0"/>
          <w:numId w:val="3"/>
        </w:numPr>
        <w:shd w:val="clear" w:color="auto" w:fill="FFFFFF"/>
        <w:spacing w:after="225"/>
        <w:ind w:firstLineChars="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为活动提供场地、物料、餐饮</w:t>
      </w:r>
      <w:r w:rsidR="00933AB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、平台等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服务。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九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奖励</w:t>
      </w:r>
      <w:r w:rsidR="00964E13">
        <w:rPr>
          <w:rFonts w:ascii="微软雅黑" w:eastAsia="微软雅黑" w:hAnsi="微软雅黑" w:hint="eastAsia"/>
          <w:b/>
          <w:bCs/>
          <w:sz w:val="28"/>
          <w:szCs w:val="28"/>
        </w:rPr>
        <w:t>权益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E76C35" w:rsidRPr="00DE04EF" w:rsidRDefault="00E76C35" w:rsidP="00B50486">
      <w:pPr>
        <w:shd w:val="clear" w:color="auto" w:fill="FFFFFF"/>
        <w:ind w:firstLine="480"/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</w:pPr>
      <w:r w:rsidRPr="00DE04EF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（一）奖项</w:t>
      </w:r>
      <w:r w:rsidR="00DE04EF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设置</w:t>
      </w:r>
    </w:p>
    <w:p w:rsidR="00B50486" w:rsidRPr="00E76C35" w:rsidRDefault="009255B4" w:rsidP="00B50486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E76C35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活动</w:t>
      </w:r>
      <w:r w:rsidR="00DE04EF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包活：</w:t>
      </w:r>
      <w:r w:rsidRPr="00E76C35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创新设计百强</w:t>
      </w:r>
      <w:r w:rsidR="00B50486" w:rsidRPr="00E76C35">
        <w:rPr>
          <w:rFonts w:ascii="仿宋_GB2312" w:eastAsia="仿宋_GB2312" w:hAnsi="仿宋_GB2312"/>
          <w:b/>
          <w:bCs/>
          <w:color w:val="333333"/>
          <w:spacing w:val="8"/>
          <w:sz w:val="28"/>
          <w:szCs w:val="28"/>
        </w:rPr>
        <w:t>奖</w:t>
      </w:r>
      <w:r w:rsidRPr="00E76C35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、创新设计优秀奖、</w:t>
      </w:r>
      <w:r w:rsidR="00DE04EF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伯乐</w:t>
      </w:r>
      <w:r w:rsidR="00B50486" w:rsidRPr="00E76C35">
        <w:rPr>
          <w:rFonts w:ascii="仿宋_GB2312" w:eastAsia="仿宋_GB2312" w:hAnsi="仿宋_GB2312"/>
          <w:b/>
          <w:bCs/>
          <w:color w:val="333333"/>
          <w:spacing w:val="8"/>
          <w:sz w:val="28"/>
          <w:szCs w:val="28"/>
        </w:rPr>
        <w:t>奖</w:t>
      </w:r>
      <w:r w:rsidR="00A01E72">
        <w:rPr>
          <w:rFonts w:ascii="仿宋_GB2312" w:eastAsia="仿宋_GB2312" w:hAnsi="仿宋_GB2312" w:hint="eastAsia"/>
          <w:b/>
          <w:bCs/>
          <w:color w:val="333333"/>
          <w:spacing w:val="8"/>
          <w:sz w:val="28"/>
          <w:szCs w:val="28"/>
        </w:rPr>
        <w:t>。</w:t>
      </w:r>
    </w:p>
    <w:p w:rsidR="00B50486" w:rsidRPr="004C5454" w:rsidRDefault="009255B4" w:rsidP="00B50486">
      <w:pPr>
        <w:shd w:val="clear" w:color="auto" w:fill="FFFFFF"/>
        <w:ind w:firstLine="480"/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</w:pPr>
      <w:r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创新设计百强</w:t>
      </w:r>
      <w:r w:rsidR="00B50486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奖</w:t>
      </w:r>
      <w:r w:rsidR="003A14D4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，得</w:t>
      </w:r>
      <w:r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分最高的1</w:t>
      </w:r>
      <w:r w:rsidRPr="004C5454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00</w:t>
      </w:r>
      <w:r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个项目</w:t>
      </w:r>
    </w:p>
    <w:p w:rsidR="00B50486" w:rsidRPr="004C5454" w:rsidRDefault="00B50486" w:rsidP="009255B4">
      <w:pPr>
        <w:shd w:val="clear" w:color="auto" w:fill="FFFFFF"/>
        <w:ind w:firstLine="480"/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</w:pPr>
      <w:r w:rsidRPr="004C5454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获奖权益+</w:t>
      </w:r>
      <w:r w:rsidR="003316BF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奖牌</w:t>
      </w:r>
    </w:p>
    <w:p w:rsidR="00B50486" w:rsidRPr="004C5454" w:rsidRDefault="009255B4" w:rsidP="00B50486">
      <w:pPr>
        <w:shd w:val="clear" w:color="auto" w:fill="FFFFFF"/>
        <w:ind w:firstLine="480"/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</w:pPr>
      <w:r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创新设计优秀奖</w:t>
      </w:r>
      <w:r w:rsidR="00B50486" w:rsidRPr="004C5454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（</w:t>
      </w:r>
      <w:r w:rsidRPr="004C5454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10</w:t>
      </w:r>
      <w:r w:rsidR="00B50486" w:rsidRPr="004C5454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个）</w:t>
      </w:r>
    </w:p>
    <w:p w:rsidR="00B50486" w:rsidRPr="004C5454" w:rsidRDefault="00B50486" w:rsidP="008D48EF">
      <w:pPr>
        <w:shd w:val="clear" w:color="auto" w:fill="FFFFFF"/>
        <w:ind w:firstLine="480"/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</w:pPr>
      <w:r w:rsidRPr="004C5454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获奖权益+</w:t>
      </w:r>
      <w:r w:rsidR="009255B4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奖杯</w:t>
      </w:r>
    </w:p>
    <w:p w:rsidR="003A14D4" w:rsidRPr="004C5454" w:rsidRDefault="009255B4" w:rsidP="00686CE7">
      <w:pPr>
        <w:shd w:val="clear" w:color="auto" w:fill="FFFFFF"/>
        <w:ind w:firstLine="480"/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</w:pPr>
      <w:r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创新设计组织</w:t>
      </w:r>
      <w:r w:rsidR="008C56E1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单位</w:t>
      </w:r>
      <w:r w:rsidR="00BE3EA6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伯乐</w:t>
      </w:r>
      <w:r w:rsidR="00B50486" w:rsidRPr="004C5454">
        <w:rPr>
          <w:rFonts w:ascii="仿宋_GB2312" w:eastAsia="仿宋_GB2312" w:hAnsi="仿宋_GB2312"/>
          <w:color w:val="000000" w:themeColor="text1"/>
          <w:spacing w:val="8"/>
          <w:sz w:val="28"/>
          <w:szCs w:val="28"/>
        </w:rPr>
        <w:t>奖（</w:t>
      </w:r>
      <w:r w:rsidR="00DE04EF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获奖数量依参加单位数量具体定</w:t>
      </w:r>
      <w:r w:rsidR="00B50486" w:rsidRPr="004C5454">
        <w:rPr>
          <w:rFonts w:ascii="仿宋_GB2312" w:eastAsia="仿宋_GB2312" w:hAnsi="仿宋_GB2312" w:hint="eastAsia"/>
          <w:color w:val="000000" w:themeColor="text1"/>
          <w:spacing w:val="8"/>
          <w:sz w:val="28"/>
          <w:szCs w:val="28"/>
        </w:rPr>
        <w:t>）</w:t>
      </w:r>
    </w:p>
    <w:p w:rsidR="00B50486" w:rsidRPr="00E76C35" w:rsidRDefault="00B50486" w:rsidP="00E76C35">
      <w:pPr>
        <w:shd w:val="clear" w:color="auto" w:fill="FFFFFF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获奖权益+</w:t>
      </w:r>
      <w:r w:rsidR="009255B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锦旗</w:t>
      </w:r>
    </w:p>
    <w:p w:rsidR="00B50486" w:rsidRPr="00DE04EF" w:rsidRDefault="00E76C35" w:rsidP="00B50486">
      <w:pPr>
        <w:shd w:val="clear" w:color="auto" w:fill="FFFFFF"/>
        <w:ind w:firstLine="480"/>
        <w:rPr>
          <w:rFonts w:ascii="微软雅黑" w:eastAsia="微软雅黑" w:hAnsi="微软雅黑"/>
          <w:color w:val="333333"/>
          <w:spacing w:val="8"/>
          <w:sz w:val="28"/>
          <w:szCs w:val="28"/>
        </w:rPr>
      </w:pPr>
      <w:r w:rsidRPr="00DE04EF">
        <w:rPr>
          <w:rFonts w:ascii="微软雅黑" w:eastAsia="微软雅黑" w:hAnsi="微软雅黑" w:hint="eastAsia"/>
          <w:b/>
          <w:bCs/>
          <w:color w:val="333333"/>
          <w:spacing w:val="8"/>
          <w:sz w:val="28"/>
          <w:szCs w:val="28"/>
        </w:rPr>
        <w:t>（二）</w:t>
      </w:r>
      <w:r w:rsidR="00B50486" w:rsidRPr="00DE04EF">
        <w:rPr>
          <w:rFonts w:ascii="微软雅黑" w:eastAsia="微软雅黑" w:hAnsi="微软雅黑"/>
          <w:b/>
          <w:bCs/>
          <w:color w:val="333333"/>
          <w:spacing w:val="8"/>
          <w:sz w:val="28"/>
          <w:szCs w:val="28"/>
        </w:rPr>
        <w:t>获奖权益</w:t>
      </w:r>
    </w:p>
    <w:p w:rsidR="00B50486" w:rsidRPr="00E76C35" w:rsidRDefault="00E76C35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1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向工业和信息化部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有关司局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推荐获奖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者企业和推荐单位，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并有</w:t>
      </w:r>
      <w:r w:rsidR="00B33A4C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优先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申报相关试点示范、专项项目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的资格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。</w:t>
      </w:r>
    </w:p>
    <w:p w:rsidR="00B50486" w:rsidRPr="00E76C35" w:rsidRDefault="00E76C35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2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获奖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者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所在企业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有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落户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组委会认定的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智造设计基地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，可享受天使基金、让利性股权引导基金，人才落户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奖金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等专项政策。</w:t>
      </w:r>
    </w:p>
    <w:p w:rsidR="00B50486" w:rsidRPr="00E76C35" w:rsidRDefault="00E76C35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3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获奖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者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可在国家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创新设计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智造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/数字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示范基地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公共服务平台等渠道进行推广展示。</w:t>
      </w:r>
    </w:p>
    <w:p w:rsidR="00B50486" w:rsidRPr="00E76C35" w:rsidRDefault="00E76C35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4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 w:rsidR="00617F06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产研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对接：</w:t>
      </w:r>
      <w:r w:rsidR="003A14D4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入围百强项目的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单位和个人</w:t>
      </w:r>
      <w:r w:rsidR="00B50486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可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参与</w:t>
      </w:r>
      <w:r w:rsidR="00617F06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组委会组织的产</w:t>
      </w:r>
      <w:r w:rsidR="00617F06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研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合作等对接活动。</w:t>
      </w:r>
    </w:p>
    <w:p w:rsidR="00B50486" w:rsidRPr="00E76C35" w:rsidRDefault="00E76C35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5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供需对接：</w:t>
      </w:r>
      <w:r w:rsidR="009E6D1B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入围百强项目的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单位和个人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有机会参与</w:t>
      </w:r>
      <w:r w:rsidR="00617F06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组委会组织的与业内知名企业、需求方进行项目洽谈与合作等活动。</w:t>
      </w:r>
    </w:p>
    <w:p w:rsidR="00B50486" w:rsidRDefault="00E76C35" w:rsidP="000F000E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6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交流学习：</w:t>
      </w:r>
      <w:r w:rsidR="009E6D1B"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入围百强项目的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单位和个人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有机会参与</w:t>
      </w:r>
      <w:r w:rsidR="00491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组委会主办方举办的相关会议、活动和培训交流。</w:t>
      </w:r>
    </w:p>
    <w:p w:rsidR="009E6D1B" w:rsidRPr="00E76C35" w:rsidRDefault="009E6D1B" w:rsidP="009E6D1B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7</w:t>
      </w:r>
      <w:r>
        <w:rPr>
          <w:rFonts w:ascii="仿宋_GB2312" w:eastAsia="仿宋_GB2312" w:hAnsi="仿宋_GB2312"/>
          <w:color w:val="333333"/>
          <w:spacing w:val="8"/>
          <w:sz w:val="28"/>
          <w:szCs w:val="28"/>
        </w:rPr>
        <w:t>.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加速孵化</w:t>
      </w:r>
      <w:r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：</w:t>
      </w:r>
      <w:r w:rsidRPr="00E76C35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入围百强项目的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单位和个人</w:t>
      </w:r>
      <w:r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有机会</w:t>
      </w:r>
      <w:r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获得加速孵化资金，金额由活动赞助方决定</w:t>
      </w:r>
      <w:r w:rsidRPr="00E76C35">
        <w:rPr>
          <w:rFonts w:ascii="仿宋_GB2312" w:eastAsia="仿宋_GB2312" w:hAnsi="仿宋_GB2312"/>
          <w:color w:val="333333"/>
          <w:spacing w:val="8"/>
          <w:sz w:val="28"/>
          <w:szCs w:val="28"/>
        </w:rPr>
        <w:t>。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十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公示与举报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50486" w:rsidRPr="004915A6" w:rsidRDefault="00B50486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4915A6">
        <w:rPr>
          <w:rFonts w:ascii="仿宋_GB2312" w:eastAsia="仿宋_GB2312" w:hAnsi="仿宋_GB2312"/>
          <w:color w:val="333333"/>
          <w:spacing w:val="8"/>
          <w:sz w:val="28"/>
          <w:szCs w:val="28"/>
        </w:rPr>
        <w:t>本着公平、公正、公开的原则，</w:t>
      </w:r>
      <w:r w:rsidR="000F000E" w:rsidRPr="00491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Pr="004915A6">
        <w:rPr>
          <w:rFonts w:ascii="仿宋_GB2312" w:eastAsia="仿宋_GB2312" w:hAnsi="仿宋_GB2312"/>
          <w:color w:val="333333"/>
          <w:spacing w:val="8"/>
          <w:sz w:val="28"/>
          <w:szCs w:val="28"/>
        </w:rPr>
        <w:t>实行</w:t>
      </w:r>
      <w:r w:rsidR="009E6D1B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入围</w:t>
      </w:r>
      <w:r w:rsidR="000F000E" w:rsidRPr="004915A6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项目和优秀项目</w:t>
      </w:r>
      <w:r w:rsidRPr="004915A6">
        <w:rPr>
          <w:rFonts w:ascii="仿宋_GB2312" w:eastAsia="仿宋_GB2312" w:hAnsi="仿宋_GB2312"/>
          <w:color w:val="333333"/>
          <w:spacing w:val="8"/>
          <w:sz w:val="28"/>
          <w:szCs w:val="28"/>
        </w:rPr>
        <w:t>公示和举报制度。</w:t>
      </w:r>
    </w:p>
    <w:p w:rsidR="00B50486" w:rsidRPr="004915A6" w:rsidRDefault="00B50486" w:rsidP="00B50486">
      <w:pPr>
        <w:shd w:val="clear" w:color="auto" w:fill="FFFFFF"/>
        <w:spacing w:after="225"/>
        <w:ind w:firstLine="480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4915A6">
        <w:rPr>
          <w:rFonts w:ascii="仿宋_GB2312" w:eastAsia="仿宋_GB2312" w:hAnsi="仿宋_GB2312"/>
          <w:color w:val="333333"/>
          <w:spacing w:val="8"/>
          <w:sz w:val="28"/>
          <w:szCs w:val="28"/>
        </w:rPr>
        <w:t>公示范围和时间：公示期为30天，供各界监督、评议。</w:t>
      </w:r>
    </w:p>
    <w:p w:rsidR="00B50486" w:rsidRPr="00B50486" w:rsidRDefault="00B50486" w:rsidP="000F000E">
      <w:pPr>
        <w:shd w:val="clear" w:color="auto" w:fill="FFFFFF"/>
        <w:spacing w:after="225"/>
        <w:ind w:firstLine="480"/>
        <w:rPr>
          <w:rFonts w:ascii="Helvetica Neue" w:hAnsi="Helvetica Neue"/>
          <w:color w:val="333333"/>
          <w:spacing w:val="8"/>
        </w:rPr>
      </w:pPr>
      <w:r w:rsidRPr="004915A6">
        <w:rPr>
          <w:rFonts w:ascii="仿宋_GB2312" w:eastAsia="仿宋_GB2312" w:hAnsi="仿宋_GB2312"/>
          <w:color w:val="333333"/>
          <w:spacing w:val="8"/>
          <w:sz w:val="28"/>
          <w:szCs w:val="28"/>
        </w:rPr>
        <w:t>举报要求：举报实行实名制，并要提供相应的证据，匿名举报无效。</w:t>
      </w:r>
    </w:p>
    <w:p w:rsidR="00B50486" w:rsidRPr="00B50486" w:rsidRDefault="00B50486" w:rsidP="00B50486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50486">
        <w:rPr>
          <w:rFonts w:ascii="微软雅黑" w:eastAsia="微软雅黑" w:hAnsi="微软雅黑"/>
          <w:b/>
          <w:bCs/>
          <w:sz w:val="28"/>
          <w:szCs w:val="28"/>
        </w:rPr>
        <w:t>十一</w:t>
      </w:r>
      <w:r w:rsidR="000F000E" w:rsidRPr="00220E87">
        <w:rPr>
          <w:rFonts w:ascii="微软雅黑" w:eastAsia="微软雅黑" w:hAnsi="微软雅黑" w:hint="eastAsia"/>
          <w:b/>
          <w:bCs/>
          <w:sz w:val="28"/>
          <w:szCs w:val="28"/>
        </w:rPr>
        <w:t>、</w:t>
      </w:r>
      <w:r w:rsidRPr="00B50486">
        <w:rPr>
          <w:rFonts w:ascii="微软雅黑" w:eastAsia="微软雅黑" w:hAnsi="微软雅黑"/>
          <w:b/>
          <w:bCs/>
          <w:sz w:val="28"/>
          <w:szCs w:val="28"/>
        </w:rPr>
        <w:t>其他</w:t>
      </w:r>
    </w:p>
    <w:p w:rsidR="00B50486" w:rsidRPr="00B50486" w:rsidRDefault="00B50486" w:rsidP="00B50486">
      <w:pPr>
        <w:shd w:val="clear" w:color="auto" w:fill="FFFFFF"/>
        <w:ind w:firstLine="480"/>
        <w:jc w:val="center"/>
        <w:rPr>
          <w:rFonts w:ascii="Helvetica Neue" w:hAnsi="Helvetica Neue"/>
          <w:color w:val="333333"/>
          <w:spacing w:val="8"/>
        </w:rPr>
      </w:pPr>
    </w:p>
    <w:p w:rsidR="00B50486" w:rsidRPr="000E4857" w:rsidRDefault="000F000E" w:rsidP="000E4857">
      <w:pPr>
        <w:shd w:val="clear" w:color="auto" w:fill="FFFFFF"/>
        <w:ind w:firstLineChars="200" w:firstLine="592"/>
        <w:rPr>
          <w:rFonts w:ascii="仿宋_GB2312" w:eastAsia="仿宋_GB2312" w:hAnsi="仿宋_GB2312"/>
          <w:color w:val="333333"/>
          <w:spacing w:val="8"/>
          <w:sz w:val="28"/>
          <w:szCs w:val="28"/>
        </w:rPr>
      </w:pPr>
      <w:r w:rsidRPr="000E4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lastRenderedPageBreak/>
        <w:t>活动</w:t>
      </w:r>
      <w:r w:rsidR="00B50486" w:rsidRPr="000E4857">
        <w:rPr>
          <w:rFonts w:ascii="仿宋_GB2312" w:eastAsia="仿宋_GB2312" w:hAnsi="仿宋_GB2312"/>
          <w:color w:val="333333"/>
          <w:spacing w:val="8"/>
          <w:sz w:val="28"/>
          <w:szCs w:val="28"/>
        </w:rPr>
        <w:t>最终解释权归</w:t>
      </w:r>
      <w:r w:rsidRPr="000E4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0E4857">
        <w:rPr>
          <w:rFonts w:ascii="仿宋_GB2312" w:eastAsia="仿宋_GB2312" w:hAnsi="仿宋_GB2312"/>
          <w:color w:val="333333"/>
          <w:spacing w:val="8"/>
          <w:sz w:val="28"/>
          <w:szCs w:val="28"/>
        </w:rPr>
        <w:t>组委会所有。未尽事项请查询</w:t>
      </w:r>
      <w:r w:rsidRPr="000E4857">
        <w:rPr>
          <w:rFonts w:ascii="仿宋_GB2312" w:eastAsia="仿宋_GB2312" w:hAnsi="仿宋_GB2312" w:hint="eastAsia"/>
          <w:color w:val="333333"/>
          <w:spacing w:val="8"/>
          <w:sz w:val="28"/>
          <w:szCs w:val="28"/>
        </w:rPr>
        <w:t>活动</w:t>
      </w:r>
      <w:r w:rsidR="00B50486" w:rsidRPr="000E4857">
        <w:rPr>
          <w:rFonts w:ascii="仿宋_GB2312" w:eastAsia="仿宋_GB2312" w:hAnsi="仿宋_GB2312"/>
          <w:color w:val="333333"/>
          <w:spacing w:val="8"/>
          <w:sz w:val="28"/>
          <w:szCs w:val="28"/>
        </w:rPr>
        <w:t>官网。</w:t>
      </w:r>
    </w:p>
    <w:p w:rsidR="007E7A8D" w:rsidRPr="004A2804" w:rsidRDefault="007E7A8D" w:rsidP="004A2804">
      <w:pPr>
        <w:rPr>
          <w:rFonts w:ascii="微软雅黑" w:eastAsia="微软雅黑" w:hAnsi="微软雅黑"/>
          <w:sz w:val="18"/>
          <w:szCs w:val="18"/>
        </w:rPr>
      </w:pPr>
    </w:p>
    <w:sectPr w:rsidR="007E7A8D" w:rsidRPr="004A2804" w:rsidSect="00F9168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A4" w:rsidRDefault="00EA5DA4" w:rsidP="00CE1752">
      <w:r>
        <w:separator/>
      </w:r>
    </w:p>
  </w:endnote>
  <w:endnote w:type="continuationSeparator" w:id="1">
    <w:p w:rsidR="00EA5DA4" w:rsidRDefault="00EA5DA4" w:rsidP="00CE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994409843"/>
      <w:docPartObj>
        <w:docPartGallery w:val="Page Numbers (Bottom of Page)"/>
        <w:docPartUnique/>
      </w:docPartObj>
    </w:sdtPr>
    <w:sdtContent>
      <w:p w:rsidR="00923A26" w:rsidRDefault="00F9168F" w:rsidP="00F47828">
        <w:pPr>
          <w:pStyle w:val="a6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923A26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923A26" w:rsidRDefault="00923A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478114043"/>
      <w:docPartObj>
        <w:docPartGallery w:val="Page Numbers (Bottom of Page)"/>
        <w:docPartUnique/>
      </w:docPartObj>
    </w:sdtPr>
    <w:sdtContent>
      <w:p w:rsidR="00923A26" w:rsidRDefault="00F9168F" w:rsidP="00F47828">
        <w:pPr>
          <w:pStyle w:val="a6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923A26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92720">
          <w:rPr>
            <w:rStyle w:val="a7"/>
            <w:noProof/>
          </w:rPr>
          <w:t>16</w:t>
        </w:r>
        <w:r>
          <w:rPr>
            <w:rStyle w:val="a7"/>
          </w:rPr>
          <w:fldChar w:fldCharType="end"/>
        </w:r>
      </w:p>
    </w:sdtContent>
  </w:sdt>
  <w:p w:rsidR="00923A26" w:rsidRDefault="00923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A4" w:rsidRDefault="00EA5DA4" w:rsidP="00CE1752">
      <w:r>
        <w:separator/>
      </w:r>
    </w:p>
  </w:footnote>
  <w:footnote w:type="continuationSeparator" w:id="1">
    <w:p w:rsidR="00EA5DA4" w:rsidRDefault="00EA5DA4" w:rsidP="00CE1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80D"/>
    <w:multiLevelType w:val="hybridMultilevel"/>
    <w:tmpl w:val="93B2850A"/>
    <w:lvl w:ilvl="0" w:tplc="FF982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813E6"/>
    <w:multiLevelType w:val="hybridMultilevel"/>
    <w:tmpl w:val="A3D84168"/>
    <w:lvl w:ilvl="0" w:tplc="416ACE5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2">
    <w:nsid w:val="22210891"/>
    <w:multiLevelType w:val="hybridMultilevel"/>
    <w:tmpl w:val="19DC6D3E"/>
    <w:lvl w:ilvl="0" w:tplc="7CC4CD2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3">
    <w:nsid w:val="41B91F5B"/>
    <w:multiLevelType w:val="hybridMultilevel"/>
    <w:tmpl w:val="615A15B0"/>
    <w:lvl w:ilvl="0" w:tplc="100024A0">
      <w:start w:val="1"/>
      <w:numFmt w:val="decimal"/>
      <w:lvlText w:val="%1."/>
      <w:lvlJc w:val="left"/>
      <w:pPr>
        <w:ind w:left="1000" w:hanging="380"/>
      </w:pPr>
      <w:rPr>
        <w:rFonts w:ascii="仿宋_GB2312" w:hAnsi="仿宋_GB2312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4">
    <w:nsid w:val="46782E16"/>
    <w:multiLevelType w:val="hybridMultilevel"/>
    <w:tmpl w:val="334064E2"/>
    <w:lvl w:ilvl="0" w:tplc="BDB2DB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A810127"/>
    <w:multiLevelType w:val="hybridMultilevel"/>
    <w:tmpl w:val="B940533A"/>
    <w:lvl w:ilvl="0" w:tplc="49D01F44">
      <w:start w:val="2"/>
      <w:numFmt w:val="japaneseCounting"/>
      <w:lvlText w:val="（%1）"/>
      <w:lvlJc w:val="left"/>
      <w:pPr>
        <w:ind w:left="152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6">
    <w:nsid w:val="644E510E"/>
    <w:multiLevelType w:val="hybridMultilevel"/>
    <w:tmpl w:val="F4D42A7E"/>
    <w:lvl w:ilvl="0" w:tplc="8E1C6C18">
      <w:start w:val="1"/>
      <w:numFmt w:val="decimal"/>
      <w:lvlText w:val="%1."/>
      <w:lvlJc w:val="left"/>
      <w:pPr>
        <w:ind w:left="1432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912" w:hanging="420"/>
      </w:pPr>
    </w:lvl>
    <w:lvl w:ilvl="2" w:tplc="0409001B" w:tentative="1">
      <w:start w:val="1"/>
      <w:numFmt w:val="lowerRoman"/>
      <w:lvlText w:val="%3."/>
      <w:lvlJc w:val="right"/>
      <w:pPr>
        <w:ind w:left="2332" w:hanging="420"/>
      </w:pPr>
    </w:lvl>
    <w:lvl w:ilvl="3" w:tplc="0409000F" w:tentative="1">
      <w:start w:val="1"/>
      <w:numFmt w:val="decimal"/>
      <w:lvlText w:val="%4."/>
      <w:lvlJc w:val="left"/>
      <w:pPr>
        <w:ind w:left="2752" w:hanging="420"/>
      </w:pPr>
    </w:lvl>
    <w:lvl w:ilvl="4" w:tplc="04090019" w:tentative="1">
      <w:start w:val="1"/>
      <w:numFmt w:val="lowerLetter"/>
      <w:lvlText w:val="%5)"/>
      <w:lvlJc w:val="left"/>
      <w:pPr>
        <w:ind w:left="3172" w:hanging="420"/>
      </w:pPr>
    </w:lvl>
    <w:lvl w:ilvl="5" w:tplc="0409001B" w:tentative="1">
      <w:start w:val="1"/>
      <w:numFmt w:val="lowerRoman"/>
      <w:lvlText w:val="%6."/>
      <w:lvlJc w:val="right"/>
      <w:pPr>
        <w:ind w:left="3592" w:hanging="420"/>
      </w:pPr>
    </w:lvl>
    <w:lvl w:ilvl="6" w:tplc="0409000F" w:tentative="1">
      <w:start w:val="1"/>
      <w:numFmt w:val="decimal"/>
      <w:lvlText w:val="%7."/>
      <w:lvlJc w:val="left"/>
      <w:pPr>
        <w:ind w:left="4012" w:hanging="420"/>
      </w:pPr>
    </w:lvl>
    <w:lvl w:ilvl="7" w:tplc="04090019" w:tentative="1">
      <w:start w:val="1"/>
      <w:numFmt w:val="lowerLetter"/>
      <w:lvlText w:val="%8)"/>
      <w:lvlJc w:val="left"/>
      <w:pPr>
        <w:ind w:left="4432" w:hanging="420"/>
      </w:pPr>
    </w:lvl>
    <w:lvl w:ilvl="8" w:tplc="0409001B" w:tentative="1">
      <w:start w:val="1"/>
      <w:numFmt w:val="lowerRoman"/>
      <w:lvlText w:val="%9."/>
      <w:lvlJc w:val="right"/>
      <w:pPr>
        <w:ind w:left="4852" w:hanging="420"/>
      </w:pPr>
    </w:lvl>
  </w:abstractNum>
  <w:abstractNum w:abstractNumId="7">
    <w:nsid w:val="671F66A1"/>
    <w:multiLevelType w:val="hybridMultilevel"/>
    <w:tmpl w:val="189A1334"/>
    <w:lvl w:ilvl="0" w:tplc="0CE4E7A4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929"/>
    <w:rsid w:val="00002613"/>
    <w:rsid w:val="000203D1"/>
    <w:rsid w:val="00024352"/>
    <w:rsid w:val="00024F39"/>
    <w:rsid w:val="00032193"/>
    <w:rsid w:val="00043861"/>
    <w:rsid w:val="00047EF5"/>
    <w:rsid w:val="000528B6"/>
    <w:rsid w:val="000600B7"/>
    <w:rsid w:val="00062EBD"/>
    <w:rsid w:val="00067219"/>
    <w:rsid w:val="0007596D"/>
    <w:rsid w:val="000958F4"/>
    <w:rsid w:val="000B3780"/>
    <w:rsid w:val="000B39D4"/>
    <w:rsid w:val="000C15F0"/>
    <w:rsid w:val="000D6A6C"/>
    <w:rsid w:val="000E022F"/>
    <w:rsid w:val="000E4857"/>
    <w:rsid w:val="000F000E"/>
    <w:rsid w:val="000F18A1"/>
    <w:rsid w:val="001031A1"/>
    <w:rsid w:val="001055A6"/>
    <w:rsid w:val="001107B5"/>
    <w:rsid w:val="001108BA"/>
    <w:rsid w:val="00125924"/>
    <w:rsid w:val="001367C0"/>
    <w:rsid w:val="001367C8"/>
    <w:rsid w:val="00146271"/>
    <w:rsid w:val="00146701"/>
    <w:rsid w:val="00153A29"/>
    <w:rsid w:val="001543A3"/>
    <w:rsid w:val="001561B5"/>
    <w:rsid w:val="00163C30"/>
    <w:rsid w:val="00166D62"/>
    <w:rsid w:val="00175C72"/>
    <w:rsid w:val="00177ECD"/>
    <w:rsid w:val="00177F03"/>
    <w:rsid w:val="001948A5"/>
    <w:rsid w:val="001C26A1"/>
    <w:rsid w:val="001D37A0"/>
    <w:rsid w:val="00202CB1"/>
    <w:rsid w:val="00202E0D"/>
    <w:rsid w:val="002069EC"/>
    <w:rsid w:val="00220E87"/>
    <w:rsid w:val="00231B51"/>
    <w:rsid w:val="00236CBA"/>
    <w:rsid w:val="002433A4"/>
    <w:rsid w:val="00254217"/>
    <w:rsid w:val="00281DC5"/>
    <w:rsid w:val="00283355"/>
    <w:rsid w:val="002833EE"/>
    <w:rsid w:val="00290218"/>
    <w:rsid w:val="00290E99"/>
    <w:rsid w:val="002930A6"/>
    <w:rsid w:val="002956F3"/>
    <w:rsid w:val="002960F2"/>
    <w:rsid w:val="002A7C8A"/>
    <w:rsid w:val="002B0CC3"/>
    <w:rsid w:val="002C5A2F"/>
    <w:rsid w:val="002E6CEA"/>
    <w:rsid w:val="002E705C"/>
    <w:rsid w:val="002F5E13"/>
    <w:rsid w:val="003116E5"/>
    <w:rsid w:val="003231A3"/>
    <w:rsid w:val="003316BF"/>
    <w:rsid w:val="00353531"/>
    <w:rsid w:val="003557DE"/>
    <w:rsid w:val="00367045"/>
    <w:rsid w:val="00370A34"/>
    <w:rsid w:val="00372159"/>
    <w:rsid w:val="00391107"/>
    <w:rsid w:val="00395726"/>
    <w:rsid w:val="003A14D4"/>
    <w:rsid w:val="003A49E4"/>
    <w:rsid w:val="003B46CA"/>
    <w:rsid w:val="003B6A4D"/>
    <w:rsid w:val="003B7C50"/>
    <w:rsid w:val="003E0867"/>
    <w:rsid w:val="003E1968"/>
    <w:rsid w:val="003F5BDF"/>
    <w:rsid w:val="003F611E"/>
    <w:rsid w:val="004101E8"/>
    <w:rsid w:val="00410CC0"/>
    <w:rsid w:val="004142B4"/>
    <w:rsid w:val="00414E90"/>
    <w:rsid w:val="004236E6"/>
    <w:rsid w:val="00431A9E"/>
    <w:rsid w:val="00436A9E"/>
    <w:rsid w:val="0044467C"/>
    <w:rsid w:val="004505DE"/>
    <w:rsid w:val="00452F59"/>
    <w:rsid w:val="00484251"/>
    <w:rsid w:val="004915A6"/>
    <w:rsid w:val="0049304D"/>
    <w:rsid w:val="004A0F48"/>
    <w:rsid w:val="004A2804"/>
    <w:rsid w:val="004A5061"/>
    <w:rsid w:val="004B66ED"/>
    <w:rsid w:val="004C5454"/>
    <w:rsid w:val="004D0E7B"/>
    <w:rsid w:val="004D5A7E"/>
    <w:rsid w:val="004E37EF"/>
    <w:rsid w:val="004F38BD"/>
    <w:rsid w:val="004F497B"/>
    <w:rsid w:val="005013C1"/>
    <w:rsid w:val="00514F4C"/>
    <w:rsid w:val="00517DF4"/>
    <w:rsid w:val="0052408C"/>
    <w:rsid w:val="005439CB"/>
    <w:rsid w:val="00555954"/>
    <w:rsid w:val="00557BED"/>
    <w:rsid w:val="00563399"/>
    <w:rsid w:val="005637A3"/>
    <w:rsid w:val="005965C4"/>
    <w:rsid w:val="005B312C"/>
    <w:rsid w:val="005C1BFB"/>
    <w:rsid w:val="005E156C"/>
    <w:rsid w:val="005F7689"/>
    <w:rsid w:val="00601507"/>
    <w:rsid w:val="00617F06"/>
    <w:rsid w:val="006367B4"/>
    <w:rsid w:val="006374CE"/>
    <w:rsid w:val="00651C34"/>
    <w:rsid w:val="006604FC"/>
    <w:rsid w:val="0067076C"/>
    <w:rsid w:val="00681CDE"/>
    <w:rsid w:val="0068215C"/>
    <w:rsid w:val="00686CE7"/>
    <w:rsid w:val="0069157B"/>
    <w:rsid w:val="00696BFA"/>
    <w:rsid w:val="0069724F"/>
    <w:rsid w:val="006B3ECE"/>
    <w:rsid w:val="006B4919"/>
    <w:rsid w:val="006D01CD"/>
    <w:rsid w:val="006D728F"/>
    <w:rsid w:val="006F1B6E"/>
    <w:rsid w:val="00700305"/>
    <w:rsid w:val="0070450D"/>
    <w:rsid w:val="007060FD"/>
    <w:rsid w:val="00716611"/>
    <w:rsid w:val="007216EA"/>
    <w:rsid w:val="00722A5F"/>
    <w:rsid w:val="00731A9B"/>
    <w:rsid w:val="0074486A"/>
    <w:rsid w:val="00763B91"/>
    <w:rsid w:val="0076474C"/>
    <w:rsid w:val="00767647"/>
    <w:rsid w:val="00771887"/>
    <w:rsid w:val="007B15E7"/>
    <w:rsid w:val="007C40B9"/>
    <w:rsid w:val="007D14CF"/>
    <w:rsid w:val="007E7A8D"/>
    <w:rsid w:val="007F55F1"/>
    <w:rsid w:val="00812FFA"/>
    <w:rsid w:val="00820250"/>
    <w:rsid w:val="008378D2"/>
    <w:rsid w:val="008520C3"/>
    <w:rsid w:val="0086244E"/>
    <w:rsid w:val="00863492"/>
    <w:rsid w:val="00866F32"/>
    <w:rsid w:val="00871B1B"/>
    <w:rsid w:val="008779A7"/>
    <w:rsid w:val="00877C1E"/>
    <w:rsid w:val="008B6550"/>
    <w:rsid w:val="008C56E1"/>
    <w:rsid w:val="008D32AB"/>
    <w:rsid w:val="008D48EF"/>
    <w:rsid w:val="008E604F"/>
    <w:rsid w:val="008F6616"/>
    <w:rsid w:val="009015EE"/>
    <w:rsid w:val="009106C7"/>
    <w:rsid w:val="009115F1"/>
    <w:rsid w:val="0092119F"/>
    <w:rsid w:val="00923A26"/>
    <w:rsid w:val="009255B4"/>
    <w:rsid w:val="00933AB5"/>
    <w:rsid w:val="00964E13"/>
    <w:rsid w:val="0097426E"/>
    <w:rsid w:val="00975DA1"/>
    <w:rsid w:val="00992089"/>
    <w:rsid w:val="00996586"/>
    <w:rsid w:val="009A26BD"/>
    <w:rsid w:val="009A519B"/>
    <w:rsid w:val="009B55B4"/>
    <w:rsid w:val="009C0DE2"/>
    <w:rsid w:val="009E6D1B"/>
    <w:rsid w:val="009F2178"/>
    <w:rsid w:val="009F64E5"/>
    <w:rsid w:val="00A01E72"/>
    <w:rsid w:val="00A0459B"/>
    <w:rsid w:val="00A079DC"/>
    <w:rsid w:val="00A17213"/>
    <w:rsid w:val="00A176F1"/>
    <w:rsid w:val="00A27687"/>
    <w:rsid w:val="00A46582"/>
    <w:rsid w:val="00A674AD"/>
    <w:rsid w:val="00A84B81"/>
    <w:rsid w:val="00A92720"/>
    <w:rsid w:val="00AA4C56"/>
    <w:rsid w:val="00AA6045"/>
    <w:rsid w:val="00AB1A62"/>
    <w:rsid w:val="00B02689"/>
    <w:rsid w:val="00B10CA6"/>
    <w:rsid w:val="00B33A4C"/>
    <w:rsid w:val="00B50486"/>
    <w:rsid w:val="00B533C5"/>
    <w:rsid w:val="00B66857"/>
    <w:rsid w:val="00B751F7"/>
    <w:rsid w:val="00B9345C"/>
    <w:rsid w:val="00B938D0"/>
    <w:rsid w:val="00B97625"/>
    <w:rsid w:val="00BB2725"/>
    <w:rsid w:val="00BC2E6C"/>
    <w:rsid w:val="00BD2AF6"/>
    <w:rsid w:val="00BE3DA5"/>
    <w:rsid w:val="00BE3EA6"/>
    <w:rsid w:val="00BE75E1"/>
    <w:rsid w:val="00C05C7B"/>
    <w:rsid w:val="00C20E49"/>
    <w:rsid w:val="00C27886"/>
    <w:rsid w:val="00C36D0E"/>
    <w:rsid w:val="00C40292"/>
    <w:rsid w:val="00C41FBA"/>
    <w:rsid w:val="00C52B68"/>
    <w:rsid w:val="00C53A30"/>
    <w:rsid w:val="00C9201D"/>
    <w:rsid w:val="00C94059"/>
    <w:rsid w:val="00CD4C13"/>
    <w:rsid w:val="00CE1752"/>
    <w:rsid w:val="00CE31E2"/>
    <w:rsid w:val="00D03517"/>
    <w:rsid w:val="00D1084F"/>
    <w:rsid w:val="00D16F7B"/>
    <w:rsid w:val="00D21992"/>
    <w:rsid w:val="00D43329"/>
    <w:rsid w:val="00D50645"/>
    <w:rsid w:val="00D60EFA"/>
    <w:rsid w:val="00D610E9"/>
    <w:rsid w:val="00D63132"/>
    <w:rsid w:val="00D66950"/>
    <w:rsid w:val="00D91600"/>
    <w:rsid w:val="00DB4B5D"/>
    <w:rsid w:val="00DC1C2E"/>
    <w:rsid w:val="00DC3A0C"/>
    <w:rsid w:val="00DD4041"/>
    <w:rsid w:val="00DE04EF"/>
    <w:rsid w:val="00E00624"/>
    <w:rsid w:val="00E00C3F"/>
    <w:rsid w:val="00E12FF1"/>
    <w:rsid w:val="00E2552B"/>
    <w:rsid w:val="00E4035A"/>
    <w:rsid w:val="00E41423"/>
    <w:rsid w:val="00E4207F"/>
    <w:rsid w:val="00E649E6"/>
    <w:rsid w:val="00E744E8"/>
    <w:rsid w:val="00E76C35"/>
    <w:rsid w:val="00E9200B"/>
    <w:rsid w:val="00E96351"/>
    <w:rsid w:val="00EA4442"/>
    <w:rsid w:val="00EA5DA4"/>
    <w:rsid w:val="00EC2D18"/>
    <w:rsid w:val="00ED032E"/>
    <w:rsid w:val="00ED06CA"/>
    <w:rsid w:val="00EE44F6"/>
    <w:rsid w:val="00EF6EF7"/>
    <w:rsid w:val="00F03315"/>
    <w:rsid w:val="00F06603"/>
    <w:rsid w:val="00F11929"/>
    <w:rsid w:val="00F20940"/>
    <w:rsid w:val="00F21E0B"/>
    <w:rsid w:val="00F47828"/>
    <w:rsid w:val="00F50945"/>
    <w:rsid w:val="00F67526"/>
    <w:rsid w:val="00F70760"/>
    <w:rsid w:val="00F86DD6"/>
    <w:rsid w:val="00F9168F"/>
    <w:rsid w:val="00F919A2"/>
    <w:rsid w:val="00FA5455"/>
    <w:rsid w:val="00FA5EE8"/>
    <w:rsid w:val="00FB0501"/>
    <w:rsid w:val="00FB3C68"/>
    <w:rsid w:val="00FC13BA"/>
    <w:rsid w:val="00FC4215"/>
    <w:rsid w:val="00FC7621"/>
    <w:rsid w:val="00FD47C2"/>
    <w:rsid w:val="00FD50E4"/>
    <w:rsid w:val="00FE39EF"/>
    <w:rsid w:val="00FE6FB7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29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Normal (Web)"/>
    <w:basedOn w:val="a"/>
    <w:uiPriority w:val="99"/>
    <w:semiHidden/>
    <w:unhideWhenUsed/>
    <w:rsid w:val="00B504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50486"/>
    <w:rPr>
      <w:b/>
      <w:bCs/>
    </w:rPr>
  </w:style>
  <w:style w:type="paragraph" w:styleId="a6">
    <w:name w:val="footer"/>
    <w:basedOn w:val="a"/>
    <w:link w:val="Char"/>
    <w:uiPriority w:val="99"/>
    <w:unhideWhenUsed/>
    <w:rsid w:val="00CE17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CE1752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CE1752"/>
  </w:style>
  <w:style w:type="character" w:styleId="a8">
    <w:name w:val="Hyperlink"/>
    <w:basedOn w:val="a0"/>
    <w:uiPriority w:val="99"/>
    <w:unhideWhenUsed/>
    <w:rsid w:val="003B7C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B7C50"/>
    <w:rPr>
      <w:color w:val="605E5C"/>
      <w:shd w:val="clear" w:color="auto" w:fill="E1DFDD"/>
    </w:rPr>
  </w:style>
  <w:style w:type="paragraph" w:styleId="a9">
    <w:name w:val="Balloon Text"/>
    <w:basedOn w:val="a"/>
    <w:link w:val="Char0"/>
    <w:uiPriority w:val="99"/>
    <w:semiHidden/>
    <w:unhideWhenUsed/>
    <w:rsid w:val="00BE3DA5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BE3DA5"/>
    <w:rPr>
      <w:rFonts w:ascii="宋体" w:eastAsia="宋体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03219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D01CD"/>
    <w:rPr>
      <w:color w:val="954F72" w:themeColor="followedHyperlink"/>
      <w:u w:val="single"/>
    </w:rPr>
  </w:style>
  <w:style w:type="character" w:customStyle="1" w:styleId="3">
    <w:name w:val="未处理的提及3"/>
    <w:basedOn w:val="a0"/>
    <w:uiPriority w:val="99"/>
    <w:semiHidden/>
    <w:unhideWhenUsed/>
    <w:rsid w:val="006D01CD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4D0E7B"/>
    <w:rPr>
      <w:i/>
      <w:iCs/>
    </w:rPr>
  </w:style>
  <w:style w:type="paragraph" w:styleId="ac">
    <w:name w:val="header"/>
    <w:basedOn w:val="a"/>
    <w:link w:val="Char1"/>
    <w:uiPriority w:val="99"/>
    <w:unhideWhenUsed/>
    <w:rsid w:val="002A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c"/>
    <w:uiPriority w:val="99"/>
    <w:rsid w:val="002A7C8A"/>
    <w:rPr>
      <w:rFonts w:ascii="宋体" w:eastAsia="宋体" w:hAnsi="宋体" w:cs="宋体"/>
      <w:kern w:val="0"/>
      <w:sz w:val="18"/>
      <w:szCs w:val="18"/>
    </w:rPr>
  </w:style>
  <w:style w:type="character" w:customStyle="1" w:styleId="4">
    <w:name w:val="未处理的提及4"/>
    <w:basedOn w:val="a0"/>
    <w:uiPriority w:val="99"/>
    <w:semiHidden/>
    <w:unhideWhenUsed/>
    <w:rsid w:val="00AA604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60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29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Normal (Web)"/>
    <w:basedOn w:val="a"/>
    <w:uiPriority w:val="99"/>
    <w:semiHidden/>
    <w:unhideWhenUsed/>
    <w:rsid w:val="00B504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50486"/>
    <w:rPr>
      <w:b/>
      <w:bCs/>
    </w:rPr>
  </w:style>
  <w:style w:type="paragraph" w:styleId="a6">
    <w:name w:val="footer"/>
    <w:basedOn w:val="a"/>
    <w:link w:val="Char"/>
    <w:uiPriority w:val="99"/>
    <w:unhideWhenUsed/>
    <w:rsid w:val="00CE17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CE1752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CE1752"/>
  </w:style>
  <w:style w:type="character" w:styleId="a8">
    <w:name w:val="Hyperlink"/>
    <w:basedOn w:val="a0"/>
    <w:uiPriority w:val="99"/>
    <w:unhideWhenUsed/>
    <w:rsid w:val="003B7C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B7C50"/>
    <w:rPr>
      <w:color w:val="605E5C"/>
      <w:shd w:val="clear" w:color="auto" w:fill="E1DFDD"/>
    </w:rPr>
  </w:style>
  <w:style w:type="paragraph" w:styleId="a9">
    <w:name w:val="Balloon Text"/>
    <w:basedOn w:val="a"/>
    <w:link w:val="Char0"/>
    <w:uiPriority w:val="99"/>
    <w:semiHidden/>
    <w:unhideWhenUsed/>
    <w:rsid w:val="00BE3DA5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BE3DA5"/>
    <w:rPr>
      <w:rFonts w:ascii="宋体" w:eastAsia="宋体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03219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D01CD"/>
    <w:rPr>
      <w:color w:val="954F72" w:themeColor="followedHyperlink"/>
      <w:u w:val="single"/>
    </w:rPr>
  </w:style>
  <w:style w:type="character" w:customStyle="1" w:styleId="3">
    <w:name w:val="未处理的提及3"/>
    <w:basedOn w:val="a0"/>
    <w:uiPriority w:val="99"/>
    <w:semiHidden/>
    <w:unhideWhenUsed/>
    <w:rsid w:val="006D01CD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4D0E7B"/>
    <w:rPr>
      <w:i/>
      <w:iCs/>
    </w:rPr>
  </w:style>
  <w:style w:type="paragraph" w:styleId="ac">
    <w:name w:val="header"/>
    <w:basedOn w:val="a"/>
    <w:link w:val="Char1"/>
    <w:uiPriority w:val="99"/>
    <w:unhideWhenUsed/>
    <w:rsid w:val="002A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c"/>
    <w:uiPriority w:val="99"/>
    <w:rsid w:val="002A7C8A"/>
    <w:rPr>
      <w:rFonts w:ascii="宋体" w:eastAsia="宋体" w:hAnsi="宋体" w:cs="宋体"/>
      <w:kern w:val="0"/>
      <w:sz w:val="18"/>
      <w:szCs w:val="18"/>
    </w:rPr>
  </w:style>
  <w:style w:type="character" w:customStyle="1" w:styleId="4">
    <w:name w:val="未处理的提及4"/>
    <w:basedOn w:val="a0"/>
    <w:uiPriority w:val="99"/>
    <w:semiHidden/>
    <w:unhideWhenUsed/>
    <w:rsid w:val="00AA604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604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915</Words>
  <Characters>5218</Characters>
  <Application>Microsoft Office Word</Application>
  <DocSecurity>0</DocSecurity>
  <Lines>43</Lines>
  <Paragraphs>12</Paragraphs>
  <ScaleCrop>false</ScaleCrop>
  <Company>MS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Sun</dc:creator>
  <cp:lastModifiedBy>Administrator</cp:lastModifiedBy>
  <cp:revision>3</cp:revision>
  <dcterms:created xsi:type="dcterms:W3CDTF">2019-11-21T08:42:00Z</dcterms:created>
  <dcterms:modified xsi:type="dcterms:W3CDTF">2019-11-21T08:42:00Z</dcterms:modified>
</cp:coreProperties>
</file>