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2" w:type="dxa"/>
        <w:jc w:val="center"/>
        <w:tblInd w:w="307" w:type="dxa"/>
        <w:tblBorders>
          <w:bottom w:val="thinThickMediumGap" w:sz="24" w:space="0" w:color="FF0000"/>
          <w:insideH w:val="thinThickMediumGap" w:sz="24" w:space="0" w:color="FF0000"/>
          <w:insideV w:val="thinThickMediumGap" w:sz="24" w:space="0" w:color="FF0000"/>
        </w:tblBorders>
        <w:tblLayout w:type="fixed"/>
        <w:tblLook w:val="04A0"/>
      </w:tblPr>
      <w:tblGrid>
        <w:gridCol w:w="9332"/>
      </w:tblGrid>
      <w:tr w:rsidR="005B0765" w:rsidRPr="005B0765" w:rsidTr="00F06E7D">
        <w:trPr>
          <w:trHeight w:val="558"/>
          <w:jc w:val="center"/>
        </w:trPr>
        <w:tc>
          <w:tcPr>
            <w:tcW w:w="9332" w:type="dxa"/>
            <w:tcBorders>
              <w:bottom w:val="thinThickMediumGap" w:sz="24" w:space="0" w:color="FF0000"/>
            </w:tcBorders>
            <w:tcMar>
              <w:left w:w="0" w:type="dxa"/>
              <w:right w:w="0" w:type="dxa"/>
            </w:tcMar>
          </w:tcPr>
          <w:p w:rsidR="005B0765" w:rsidRPr="005B0765" w:rsidRDefault="005B0765" w:rsidP="00F06E7D">
            <w:pPr>
              <w:pStyle w:val="a5"/>
              <w:rPr>
                <w:rFonts w:ascii="方正小标宋_GBK" w:eastAsia="方正小标宋_GBK" w:cs="Times New Roman"/>
                <w:color w:val="FF0000"/>
                <w:kern w:val="2"/>
                <w:sz w:val="66"/>
                <w:szCs w:val="66"/>
              </w:rPr>
            </w:pPr>
            <w:r w:rsidRPr="005B0765">
              <w:rPr>
                <w:rFonts w:ascii="方正小标宋_GBK" w:eastAsia="方正小标宋_GBK" w:hAnsi="文星标宋" w:cs="方正小标宋_GBK" w:hint="eastAsia"/>
                <w:color w:val="FF0000"/>
                <w:spacing w:val="171"/>
                <w:position w:val="6"/>
                <w:sz w:val="80"/>
                <w:szCs w:val="80"/>
                <w:fitText w:val="8800" w:id="1961077761"/>
              </w:rPr>
              <w:t>青岛市科学技术</w:t>
            </w:r>
            <w:r w:rsidRPr="005B0765">
              <w:rPr>
                <w:rFonts w:ascii="方正小标宋_GBK" w:eastAsia="方正小标宋_GBK" w:hAnsi="文星标宋" w:cs="方正小标宋_GBK" w:hint="eastAsia"/>
                <w:color w:val="FF0000"/>
                <w:spacing w:val="3"/>
                <w:position w:val="6"/>
                <w:sz w:val="80"/>
                <w:szCs w:val="80"/>
                <w:fitText w:val="8800" w:id="1961077761"/>
              </w:rPr>
              <w:t>局</w:t>
            </w:r>
          </w:p>
        </w:tc>
      </w:tr>
    </w:tbl>
    <w:p w:rsidR="005B0765" w:rsidRPr="005B0765" w:rsidRDefault="005B0765" w:rsidP="005B0765">
      <w:pPr>
        <w:spacing w:line="560" w:lineRule="exact"/>
        <w:jc w:val="center"/>
        <w:rPr>
          <w:rFonts w:ascii="文星标宋" w:eastAsia="文星标宋" w:hAnsi="文星标宋"/>
          <w:sz w:val="44"/>
          <w:szCs w:val="44"/>
        </w:rPr>
      </w:pPr>
    </w:p>
    <w:p w:rsidR="0099068C" w:rsidRDefault="00457F07">
      <w:pPr>
        <w:pStyle w:val="a6"/>
        <w:widowControl/>
        <w:spacing w:beforeAutospacing="0" w:afterAutospacing="0" w:line="560" w:lineRule="exact"/>
        <w:jc w:val="center"/>
        <w:rPr>
          <w:rFonts w:ascii="方正小标宋_GBK" w:eastAsia="方正小标宋_GBK" w:hAnsi="方正小标宋_GBK" w:cs="方正小标宋_GBK"/>
          <w:sz w:val="44"/>
          <w:szCs w:val="44"/>
        </w:rPr>
      </w:pPr>
      <w:r w:rsidRPr="00251FF4">
        <w:rPr>
          <w:rFonts w:ascii="方正小标宋_GBK" w:eastAsia="方正小标宋_GBK" w:hAnsi="宋体" w:cs="方正小标宋_GBK" w:hint="eastAsia"/>
          <w:sz w:val="44"/>
          <w:szCs w:val="44"/>
        </w:rPr>
        <w:t>关于组织</w:t>
      </w:r>
      <w:r w:rsidRPr="00251FF4">
        <w:rPr>
          <w:rFonts w:ascii="方正小标宋_GBK" w:eastAsia="方正小标宋_GBK" w:hAnsi="方正小标宋_GBK" w:cs="方正小标宋_GBK" w:hint="eastAsia"/>
          <w:sz w:val="44"/>
          <w:szCs w:val="44"/>
        </w:rPr>
        <w:t>国家重点研发计划</w:t>
      </w:r>
      <w:r w:rsidR="006263DB">
        <w:rPr>
          <w:rFonts w:ascii="方正小标宋_GBK" w:eastAsia="方正小标宋_GBK" w:hAnsi="方正小标宋_GBK" w:cs="方正小标宋_GBK" w:hint="eastAsia"/>
          <w:sz w:val="44"/>
          <w:szCs w:val="44"/>
        </w:rPr>
        <w:t>“</w:t>
      </w:r>
      <w:r w:rsidRPr="00251FF4">
        <w:rPr>
          <w:rFonts w:ascii="方正小标宋_GBK" w:eastAsia="方正小标宋_GBK" w:hAnsi="方正小标宋_GBK" w:cs="方正小标宋_GBK" w:hint="eastAsia"/>
          <w:sz w:val="44"/>
          <w:szCs w:val="44"/>
        </w:rPr>
        <w:t>政府间国际科技</w:t>
      </w:r>
    </w:p>
    <w:p w:rsidR="006263DB" w:rsidRDefault="00457F07">
      <w:pPr>
        <w:pStyle w:val="a6"/>
        <w:widowControl/>
        <w:spacing w:beforeAutospacing="0" w:afterAutospacing="0" w:line="560" w:lineRule="exact"/>
        <w:jc w:val="center"/>
        <w:rPr>
          <w:rFonts w:ascii="方正小标宋_GBK" w:eastAsia="方正小标宋_GBK" w:hAnsi="方正小标宋_GBK" w:cs="方正小标宋_GBK"/>
          <w:sz w:val="44"/>
          <w:szCs w:val="44"/>
        </w:rPr>
      </w:pPr>
      <w:r w:rsidRPr="00251FF4">
        <w:rPr>
          <w:rFonts w:ascii="方正小标宋_GBK" w:eastAsia="方正小标宋_GBK" w:hAnsi="方正小标宋_GBK" w:cs="方正小标宋_GBK" w:hint="eastAsia"/>
          <w:sz w:val="44"/>
          <w:szCs w:val="44"/>
        </w:rPr>
        <w:t>创新合作</w:t>
      </w:r>
      <w:r w:rsidR="005D1F1D" w:rsidRPr="00251FF4">
        <w:rPr>
          <w:rFonts w:ascii="方正小标宋_GBK" w:eastAsia="方正小标宋_GBK" w:hAnsi="方正小标宋_GBK" w:cs="方正小标宋_GBK" w:hint="eastAsia"/>
          <w:sz w:val="44"/>
          <w:szCs w:val="44"/>
        </w:rPr>
        <w:t>/港澳台科技创新合作</w:t>
      </w:r>
      <w:r w:rsidR="00F47926">
        <w:rPr>
          <w:rFonts w:ascii="方正小标宋_GBK" w:eastAsia="方正小标宋_GBK" w:hAnsi="方正小标宋_GBK" w:cs="方正小标宋_GBK" w:hint="eastAsia"/>
          <w:sz w:val="44"/>
          <w:szCs w:val="44"/>
        </w:rPr>
        <w:t>”</w:t>
      </w:r>
      <w:r w:rsidRPr="00251FF4">
        <w:rPr>
          <w:rFonts w:ascii="方正小标宋_GBK" w:eastAsia="方正小标宋_GBK" w:hAnsi="方正小标宋_GBK" w:cs="方正小标宋_GBK" w:hint="eastAsia"/>
          <w:sz w:val="44"/>
          <w:szCs w:val="44"/>
        </w:rPr>
        <w:t>重点专项</w:t>
      </w:r>
    </w:p>
    <w:p w:rsidR="00D21D8E" w:rsidRPr="00251FF4" w:rsidRDefault="00457F07">
      <w:pPr>
        <w:pStyle w:val="a6"/>
        <w:widowControl/>
        <w:spacing w:beforeAutospacing="0" w:afterAutospacing="0" w:line="560" w:lineRule="exact"/>
        <w:jc w:val="center"/>
        <w:rPr>
          <w:rFonts w:ascii="方正小标宋_GBK" w:eastAsia="方正小标宋_GBK" w:cs="Times New Roman"/>
          <w:sz w:val="44"/>
          <w:szCs w:val="44"/>
        </w:rPr>
      </w:pPr>
      <w:r w:rsidRPr="00251FF4">
        <w:rPr>
          <w:rFonts w:ascii="方正小标宋_GBK" w:eastAsia="方正小标宋_GBK" w:hAnsi="方正小标宋_GBK" w:cs="方正小标宋_GBK"/>
          <w:sz w:val="44"/>
          <w:szCs w:val="44"/>
        </w:rPr>
        <w:t>201</w:t>
      </w:r>
      <w:r w:rsidR="009556E9">
        <w:rPr>
          <w:rFonts w:ascii="方正小标宋_GBK" w:eastAsia="方正小标宋_GBK" w:hAnsi="方正小标宋_GBK" w:cs="方正小标宋_GBK" w:hint="eastAsia"/>
          <w:sz w:val="44"/>
          <w:szCs w:val="44"/>
        </w:rPr>
        <w:t>9</w:t>
      </w:r>
      <w:r w:rsidRPr="00251FF4">
        <w:rPr>
          <w:rFonts w:ascii="方正小标宋_GBK" w:eastAsia="方正小标宋_GBK" w:hAnsi="方正小标宋_GBK" w:cs="方正小标宋_GBK" w:hint="eastAsia"/>
          <w:sz w:val="44"/>
          <w:szCs w:val="44"/>
        </w:rPr>
        <w:t>年度</w:t>
      </w:r>
      <w:r w:rsidR="005D1F1D" w:rsidRPr="00251FF4">
        <w:rPr>
          <w:rFonts w:ascii="方正小标宋_GBK" w:eastAsia="方正小标宋_GBK" w:hAnsi="方正小标宋_GBK" w:cs="方正小标宋_GBK" w:hint="eastAsia"/>
          <w:sz w:val="44"/>
          <w:szCs w:val="44"/>
        </w:rPr>
        <w:t>第</w:t>
      </w:r>
      <w:r w:rsidR="009556E9">
        <w:rPr>
          <w:rFonts w:ascii="方正小标宋_GBK" w:eastAsia="方正小标宋_GBK" w:hAnsi="方正小标宋_GBK" w:cs="方正小标宋_GBK" w:hint="eastAsia"/>
          <w:sz w:val="44"/>
          <w:szCs w:val="44"/>
        </w:rPr>
        <w:t>一</w:t>
      </w:r>
      <w:r w:rsidR="005D1F1D" w:rsidRPr="00251FF4">
        <w:rPr>
          <w:rFonts w:ascii="方正小标宋_GBK" w:eastAsia="方正小标宋_GBK" w:hAnsi="方正小标宋_GBK" w:cs="方正小标宋_GBK" w:hint="eastAsia"/>
          <w:sz w:val="44"/>
          <w:szCs w:val="44"/>
        </w:rPr>
        <w:t>批项目</w:t>
      </w:r>
      <w:r w:rsidRPr="00251FF4">
        <w:rPr>
          <w:rFonts w:ascii="方正小标宋_GBK" w:eastAsia="方正小标宋_GBK" w:hAnsi="方正小标宋_GBK" w:cs="方正小标宋_GBK" w:hint="eastAsia"/>
          <w:sz w:val="44"/>
          <w:szCs w:val="44"/>
        </w:rPr>
        <w:t>申报</w:t>
      </w:r>
      <w:r w:rsidRPr="00251FF4">
        <w:rPr>
          <w:rFonts w:ascii="方正小标宋_GBK" w:eastAsia="方正小标宋_GBK" w:hAnsi="宋体" w:cs="方正小标宋_GBK" w:hint="eastAsia"/>
          <w:sz w:val="44"/>
          <w:szCs w:val="44"/>
        </w:rPr>
        <w:t>的通知</w:t>
      </w:r>
    </w:p>
    <w:p w:rsidR="00D21D8E" w:rsidRPr="006263DB" w:rsidRDefault="00D21D8E">
      <w:pPr>
        <w:pStyle w:val="a6"/>
        <w:widowControl/>
        <w:spacing w:beforeAutospacing="0" w:afterAutospacing="0" w:line="560" w:lineRule="exact"/>
        <w:jc w:val="center"/>
        <w:rPr>
          <w:rFonts w:ascii="宋体" w:cs="Times New Roman"/>
          <w:color w:val="444444"/>
          <w:sz w:val="44"/>
          <w:szCs w:val="44"/>
        </w:rPr>
      </w:pPr>
    </w:p>
    <w:p w:rsidR="00D21D8E" w:rsidRPr="00867D70" w:rsidRDefault="00457F07">
      <w:pPr>
        <w:spacing w:line="560" w:lineRule="exact"/>
        <w:rPr>
          <w:rFonts w:ascii="仿宋_GB2312" w:eastAsia="仿宋_GB2312" w:cs="Times New Roman"/>
          <w:sz w:val="32"/>
          <w:szCs w:val="32"/>
        </w:rPr>
      </w:pPr>
      <w:r w:rsidRPr="00867D70">
        <w:rPr>
          <w:rFonts w:ascii="仿宋_GB2312" w:eastAsia="仿宋_GB2312" w:cs="仿宋_GB2312" w:hint="eastAsia"/>
          <w:sz w:val="32"/>
          <w:szCs w:val="32"/>
        </w:rPr>
        <w:t>各有关单位：</w:t>
      </w:r>
    </w:p>
    <w:p w:rsidR="00D21D8E" w:rsidRPr="00867D70" w:rsidRDefault="00746FC9" w:rsidP="005D1F1D">
      <w:pPr>
        <w:spacing w:line="560" w:lineRule="exact"/>
        <w:ind w:firstLineChars="200" w:firstLine="640"/>
        <w:rPr>
          <w:rFonts w:ascii="仿宋_GB2312" w:eastAsia="仿宋_GB2312" w:cs="Times New Roman"/>
          <w:sz w:val="32"/>
          <w:szCs w:val="32"/>
        </w:rPr>
      </w:pPr>
      <w:r>
        <w:rPr>
          <w:rFonts w:ascii="仿宋_GB2312" w:eastAsia="仿宋_GB2312" w:hAnsi="宋体" w:cs="仿宋_GB2312" w:hint="eastAsia"/>
          <w:sz w:val="32"/>
          <w:szCs w:val="32"/>
        </w:rPr>
        <w:t>近日，</w:t>
      </w:r>
      <w:r w:rsidRPr="00867D70">
        <w:rPr>
          <w:rFonts w:ascii="仿宋_GB2312" w:eastAsia="仿宋_GB2312" w:hAnsi="宋体" w:cs="仿宋_GB2312" w:hint="eastAsia"/>
          <w:sz w:val="32"/>
          <w:szCs w:val="32"/>
        </w:rPr>
        <w:t>科技部</w:t>
      </w:r>
      <w:r w:rsidR="004D7D27">
        <w:rPr>
          <w:rFonts w:ascii="仿宋_GB2312" w:eastAsia="仿宋_GB2312" w:hAnsi="宋体" w:cs="仿宋_GB2312" w:hint="eastAsia"/>
          <w:sz w:val="32"/>
          <w:szCs w:val="32"/>
        </w:rPr>
        <w:t>下发</w:t>
      </w:r>
      <w:r w:rsidRPr="00867D70">
        <w:rPr>
          <w:rFonts w:ascii="仿宋_GB2312" w:eastAsia="仿宋_GB2312" w:cs="仿宋_GB2312" w:hint="eastAsia"/>
          <w:sz w:val="32"/>
          <w:szCs w:val="32"/>
        </w:rPr>
        <w:t>《</w:t>
      </w:r>
      <w:r w:rsidR="005357CD" w:rsidRPr="005357CD">
        <w:rPr>
          <w:rFonts w:ascii="仿宋_GB2312" w:eastAsia="仿宋_GB2312" w:hAnsi="宋体" w:cs="仿宋_GB2312" w:hint="eastAsia"/>
          <w:sz w:val="32"/>
          <w:szCs w:val="32"/>
        </w:rPr>
        <w:t>关于发布国家重点研发计划</w:t>
      </w:r>
      <w:r w:rsidR="006263DB">
        <w:rPr>
          <w:rFonts w:ascii="仿宋_GB2312" w:eastAsia="仿宋_GB2312" w:hAnsi="宋体" w:cs="仿宋_GB2312" w:hint="eastAsia"/>
          <w:sz w:val="32"/>
          <w:szCs w:val="32"/>
        </w:rPr>
        <w:t>“</w:t>
      </w:r>
      <w:r w:rsidR="005357CD" w:rsidRPr="005357CD">
        <w:rPr>
          <w:rFonts w:ascii="仿宋_GB2312" w:eastAsia="仿宋_GB2312" w:hAnsi="宋体" w:cs="仿宋_GB2312" w:hint="eastAsia"/>
          <w:sz w:val="32"/>
          <w:szCs w:val="32"/>
        </w:rPr>
        <w:t>政府间国际科技创新合作港澳台科技创新合作</w:t>
      </w:r>
      <w:r w:rsidR="006263DB">
        <w:rPr>
          <w:rFonts w:ascii="仿宋_GB2312" w:eastAsia="仿宋_GB2312" w:hAnsi="宋体" w:cs="仿宋_GB2312" w:hint="eastAsia"/>
          <w:sz w:val="32"/>
          <w:szCs w:val="32"/>
        </w:rPr>
        <w:t>”</w:t>
      </w:r>
      <w:r w:rsidR="005357CD" w:rsidRPr="005357CD">
        <w:rPr>
          <w:rFonts w:ascii="仿宋_GB2312" w:eastAsia="仿宋_GB2312" w:hAnsi="宋体" w:cs="仿宋_GB2312" w:hint="eastAsia"/>
          <w:sz w:val="32"/>
          <w:szCs w:val="32"/>
        </w:rPr>
        <w:t>重点专项201</w:t>
      </w:r>
      <w:r w:rsidR="009556E9">
        <w:rPr>
          <w:rFonts w:ascii="仿宋_GB2312" w:eastAsia="仿宋_GB2312" w:hAnsi="宋体" w:cs="仿宋_GB2312" w:hint="eastAsia"/>
          <w:sz w:val="32"/>
          <w:szCs w:val="32"/>
        </w:rPr>
        <w:t>9</w:t>
      </w:r>
      <w:r w:rsidR="005357CD" w:rsidRPr="005357CD">
        <w:rPr>
          <w:rFonts w:ascii="仿宋_GB2312" w:eastAsia="仿宋_GB2312" w:hAnsi="宋体" w:cs="仿宋_GB2312" w:hint="eastAsia"/>
          <w:sz w:val="32"/>
          <w:szCs w:val="32"/>
        </w:rPr>
        <w:t>年度第</w:t>
      </w:r>
      <w:r w:rsidR="009556E9">
        <w:rPr>
          <w:rFonts w:ascii="仿宋_GB2312" w:eastAsia="仿宋_GB2312" w:hAnsi="宋体" w:cs="仿宋_GB2312" w:hint="eastAsia"/>
          <w:sz w:val="32"/>
          <w:szCs w:val="32"/>
        </w:rPr>
        <w:t>一</w:t>
      </w:r>
      <w:r w:rsidR="005357CD" w:rsidRPr="005357CD">
        <w:rPr>
          <w:rFonts w:ascii="仿宋_GB2312" w:eastAsia="仿宋_GB2312" w:hAnsi="宋体" w:cs="仿宋_GB2312" w:hint="eastAsia"/>
          <w:sz w:val="32"/>
          <w:szCs w:val="32"/>
        </w:rPr>
        <w:t>批项目申报指南的通知</w:t>
      </w:r>
      <w:r w:rsidRPr="00867D70">
        <w:rPr>
          <w:rFonts w:ascii="仿宋_GB2312" w:eastAsia="仿宋_GB2312" w:cs="仿宋_GB2312" w:hint="eastAsia"/>
          <w:sz w:val="32"/>
          <w:szCs w:val="32"/>
        </w:rPr>
        <w:t>》（</w:t>
      </w:r>
      <w:r w:rsidR="005357CD" w:rsidRPr="005357CD">
        <w:rPr>
          <w:rFonts w:ascii="仿宋_GB2312" w:eastAsia="仿宋_GB2312" w:cs="仿宋_GB2312" w:hint="eastAsia"/>
          <w:sz w:val="32"/>
          <w:szCs w:val="32"/>
        </w:rPr>
        <w:t>国科发资〔201</w:t>
      </w:r>
      <w:r w:rsidR="009556E9">
        <w:rPr>
          <w:rFonts w:ascii="仿宋_GB2312" w:eastAsia="仿宋_GB2312" w:cs="仿宋_GB2312" w:hint="eastAsia"/>
          <w:sz w:val="32"/>
          <w:szCs w:val="32"/>
        </w:rPr>
        <w:t>9</w:t>
      </w:r>
      <w:r w:rsidR="005357CD" w:rsidRPr="005357CD">
        <w:rPr>
          <w:rFonts w:ascii="仿宋_GB2312" w:eastAsia="仿宋_GB2312" w:cs="仿宋_GB2312" w:hint="eastAsia"/>
          <w:sz w:val="32"/>
          <w:szCs w:val="32"/>
        </w:rPr>
        <w:t>〕</w:t>
      </w:r>
      <w:r w:rsidR="009556E9">
        <w:rPr>
          <w:rFonts w:ascii="仿宋_GB2312" w:eastAsia="仿宋_GB2312" w:cs="仿宋_GB2312" w:hint="eastAsia"/>
          <w:sz w:val="32"/>
          <w:szCs w:val="32"/>
        </w:rPr>
        <w:t>123</w:t>
      </w:r>
      <w:r w:rsidR="005357CD" w:rsidRPr="005357CD">
        <w:rPr>
          <w:rFonts w:ascii="仿宋_GB2312" w:eastAsia="仿宋_GB2312" w:cs="仿宋_GB2312" w:hint="eastAsia"/>
          <w:sz w:val="32"/>
          <w:szCs w:val="32"/>
        </w:rPr>
        <w:t>号</w:t>
      </w:r>
      <w:r w:rsidRPr="00867D70">
        <w:rPr>
          <w:rFonts w:ascii="仿宋_GB2312" w:eastAsia="仿宋_GB2312" w:cs="仿宋_GB2312" w:hint="eastAsia"/>
          <w:sz w:val="32"/>
          <w:szCs w:val="32"/>
        </w:rPr>
        <w:t>）</w:t>
      </w:r>
      <w:r w:rsidR="000C5495">
        <w:rPr>
          <w:rFonts w:ascii="仿宋_GB2312" w:eastAsia="仿宋_GB2312" w:cs="仿宋_GB2312" w:hint="eastAsia"/>
          <w:sz w:val="32"/>
          <w:szCs w:val="32"/>
        </w:rPr>
        <w:t>，</w:t>
      </w:r>
      <w:r w:rsidR="00457F07" w:rsidRPr="00867D70">
        <w:rPr>
          <w:rFonts w:ascii="仿宋_GB2312" w:eastAsia="仿宋_GB2312" w:cs="仿宋_GB2312" w:hint="eastAsia"/>
          <w:sz w:val="32"/>
          <w:szCs w:val="32"/>
        </w:rPr>
        <w:t>为有序组织指导我市高校、科研机构和企业等单位申报，现将</w:t>
      </w:r>
      <w:r w:rsidR="00DE7273">
        <w:rPr>
          <w:rFonts w:ascii="仿宋_GB2312" w:eastAsia="仿宋_GB2312" w:cs="仿宋_GB2312" w:hint="eastAsia"/>
          <w:sz w:val="32"/>
          <w:szCs w:val="32"/>
        </w:rPr>
        <w:t>通知</w:t>
      </w:r>
      <w:r w:rsidR="00F47926">
        <w:rPr>
          <w:rFonts w:ascii="仿宋_GB2312" w:eastAsia="仿宋_GB2312" w:cs="仿宋_GB2312" w:hint="eastAsia"/>
          <w:sz w:val="32"/>
          <w:szCs w:val="32"/>
        </w:rPr>
        <w:t>转发你们，并将有关要求通知如下：</w:t>
      </w:r>
    </w:p>
    <w:p w:rsidR="000A48A2" w:rsidRDefault="00457F07" w:rsidP="005D1F1D">
      <w:pPr>
        <w:spacing w:line="560" w:lineRule="exact"/>
        <w:ind w:firstLineChars="200" w:firstLine="640"/>
        <w:rPr>
          <w:rFonts w:ascii="仿宋_GB2312" w:eastAsia="仿宋_GB2312" w:cs="仿宋_GB2312"/>
          <w:sz w:val="32"/>
          <w:szCs w:val="32"/>
          <w:shd w:val="clear" w:color="auto" w:fill="FFFFFF"/>
        </w:rPr>
      </w:pPr>
      <w:r w:rsidRPr="00867D70">
        <w:rPr>
          <w:rFonts w:ascii="仿宋_GB2312" w:eastAsia="仿宋_GB2312" w:cs="仿宋_GB2312"/>
          <w:sz w:val="32"/>
          <w:szCs w:val="32"/>
          <w:shd w:val="clear" w:color="auto" w:fill="FFFFFF"/>
        </w:rPr>
        <w:t>1.</w:t>
      </w:r>
      <w:r w:rsidRPr="00867D70">
        <w:rPr>
          <w:rFonts w:ascii="仿宋_GB2312" w:eastAsia="仿宋_GB2312" w:cs="仿宋_GB2312" w:hint="eastAsia"/>
          <w:sz w:val="32"/>
          <w:szCs w:val="32"/>
          <w:shd w:val="clear" w:color="auto" w:fill="FFFFFF"/>
        </w:rPr>
        <w:t>请</w:t>
      </w:r>
      <w:r w:rsidR="00D656D3">
        <w:rPr>
          <w:rFonts w:ascii="仿宋_GB2312" w:eastAsia="仿宋_GB2312" w:cs="仿宋_GB2312" w:hint="eastAsia"/>
          <w:sz w:val="32"/>
          <w:szCs w:val="32"/>
          <w:shd w:val="clear" w:color="auto" w:fill="FFFFFF"/>
        </w:rPr>
        <w:t>各</w:t>
      </w:r>
      <w:r w:rsidR="00D656D3" w:rsidRPr="00867D70">
        <w:rPr>
          <w:rFonts w:ascii="仿宋_GB2312" w:eastAsia="仿宋_GB2312" w:cs="仿宋_GB2312" w:hint="eastAsia"/>
          <w:sz w:val="32"/>
          <w:szCs w:val="32"/>
          <w:shd w:val="clear" w:color="auto" w:fill="FFFFFF"/>
        </w:rPr>
        <w:t>单位</w:t>
      </w:r>
      <w:r w:rsidRPr="00867D70">
        <w:rPr>
          <w:rFonts w:ascii="仿宋_GB2312" w:eastAsia="仿宋_GB2312" w:cs="仿宋_GB2312" w:hint="eastAsia"/>
          <w:sz w:val="32"/>
          <w:szCs w:val="32"/>
          <w:shd w:val="clear" w:color="auto" w:fill="FFFFFF"/>
        </w:rPr>
        <w:t>按照通知、指南和形式审查</w:t>
      </w:r>
      <w:r w:rsidR="00D656D3">
        <w:rPr>
          <w:rFonts w:ascii="仿宋_GB2312" w:eastAsia="仿宋_GB2312" w:cs="仿宋_GB2312" w:hint="eastAsia"/>
          <w:sz w:val="32"/>
          <w:szCs w:val="32"/>
          <w:shd w:val="clear" w:color="auto" w:fill="FFFFFF"/>
        </w:rPr>
        <w:t>条件要求</w:t>
      </w:r>
      <w:r w:rsidRPr="00867D70">
        <w:rPr>
          <w:rFonts w:ascii="仿宋_GB2312" w:eastAsia="仿宋_GB2312" w:cs="仿宋_GB2312" w:hint="eastAsia"/>
          <w:sz w:val="32"/>
          <w:szCs w:val="32"/>
          <w:shd w:val="clear" w:color="auto" w:fill="FFFFFF"/>
        </w:rPr>
        <w:t>，结合自身</w:t>
      </w:r>
      <w:r w:rsidR="00D656D3">
        <w:rPr>
          <w:rFonts w:ascii="仿宋_GB2312" w:eastAsia="仿宋_GB2312" w:cs="仿宋_GB2312" w:hint="eastAsia"/>
          <w:sz w:val="32"/>
          <w:szCs w:val="32"/>
          <w:shd w:val="clear" w:color="auto" w:fill="FFFFFF"/>
        </w:rPr>
        <w:t>科研</w:t>
      </w:r>
      <w:r w:rsidRPr="00867D70">
        <w:rPr>
          <w:rFonts w:ascii="仿宋_GB2312" w:eastAsia="仿宋_GB2312" w:cs="仿宋_GB2312" w:hint="eastAsia"/>
          <w:sz w:val="32"/>
          <w:szCs w:val="32"/>
          <w:shd w:val="clear" w:color="auto" w:fill="FFFFFF"/>
        </w:rPr>
        <w:t>优势和特色</w:t>
      </w:r>
      <w:r w:rsidR="00D656D3">
        <w:rPr>
          <w:rFonts w:ascii="仿宋_GB2312" w:eastAsia="仿宋_GB2312" w:cs="仿宋_GB2312" w:hint="eastAsia"/>
          <w:sz w:val="32"/>
          <w:szCs w:val="32"/>
          <w:shd w:val="clear" w:color="auto" w:fill="FFFFFF"/>
        </w:rPr>
        <w:t>组织申报</w:t>
      </w:r>
      <w:r w:rsidR="000A48A2">
        <w:rPr>
          <w:rFonts w:ascii="仿宋_GB2312" w:eastAsia="仿宋_GB2312" w:cs="仿宋_GB2312" w:hint="eastAsia"/>
          <w:sz w:val="32"/>
          <w:szCs w:val="32"/>
          <w:shd w:val="clear" w:color="auto" w:fill="FFFFFF"/>
        </w:rPr>
        <w:t>。</w:t>
      </w:r>
    </w:p>
    <w:p w:rsidR="00FC309A" w:rsidRDefault="000A48A2" w:rsidP="005D1F1D">
      <w:pPr>
        <w:spacing w:line="560" w:lineRule="exact"/>
        <w:ind w:firstLineChars="200" w:firstLine="640"/>
        <w:rPr>
          <w:rFonts w:ascii="仿宋_GB2312" w:eastAsia="仿宋_GB2312" w:cs="仿宋_GB2312" w:hint="eastAsia"/>
          <w:sz w:val="32"/>
          <w:szCs w:val="32"/>
          <w:shd w:val="clear" w:color="auto" w:fill="FFFFFF"/>
        </w:rPr>
      </w:pPr>
      <w:r>
        <w:rPr>
          <w:rFonts w:ascii="仿宋_GB2312" w:eastAsia="仿宋_GB2312" w:cs="仿宋_GB2312" w:hint="eastAsia"/>
          <w:sz w:val="32"/>
          <w:szCs w:val="32"/>
          <w:shd w:val="clear" w:color="auto" w:fill="FFFFFF"/>
        </w:rPr>
        <w:t>2.</w:t>
      </w:r>
      <w:r w:rsidR="00FC309A" w:rsidRPr="00867D70">
        <w:rPr>
          <w:rFonts w:ascii="仿宋_GB2312" w:eastAsia="仿宋_GB2312" w:cs="仿宋_GB2312" w:hint="eastAsia"/>
          <w:sz w:val="32"/>
          <w:szCs w:val="32"/>
          <w:shd w:val="clear" w:color="auto" w:fill="FFFFFF"/>
        </w:rPr>
        <w:t>确定由我局</w:t>
      </w:r>
      <w:r w:rsidR="00FC309A">
        <w:rPr>
          <w:rFonts w:ascii="仿宋_GB2312" w:eastAsia="仿宋_GB2312" w:cs="仿宋_GB2312" w:hint="eastAsia"/>
          <w:sz w:val="32"/>
          <w:szCs w:val="32"/>
          <w:shd w:val="clear" w:color="auto" w:fill="FFFFFF"/>
        </w:rPr>
        <w:t>初审并</w:t>
      </w:r>
      <w:r w:rsidR="00FC309A" w:rsidRPr="00867D70">
        <w:rPr>
          <w:rFonts w:ascii="仿宋_GB2312" w:eastAsia="仿宋_GB2312" w:cs="仿宋_GB2312" w:hint="eastAsia"/>
          <w:sz w:val="32"/>
          <w:szCs w:val="32"/>
          <w:shd w:val="clear" w:color="auto" w:fill="FFFFFF"/>
        </w:rPr>
        <w:t>推荐的项目</w:t>
      </w:r>
      <w:r w:rsidR="00FC309A">
        <w:rPr>
          <w:rFonts w:ascii="仿宋_GB2312" w:eastAsia="仿宋_GB2312" w:cs="仿宋_GB2312" w:hint="eastAsia"/>
          <w:sz w:val="32"/>
          <w:szCs w:val="32"/>
          <w:shd w:val="clear" w:color="auto" w:fill="FFFFFF"/>
        </w:rPr>
        <w:t>需在</w:t>
      </w:r>
      <w:r w:rsidR="00FC309A" w:rsidRPr="00867D70">
        <w:rPr>
          <w:rFonts w:ascii="仿宋_GB2312" w:eastAsia="仿宋_GB2312" w:cs="仿宋_GB2312"/>
          <w:sz w:val="32"/>
          <w:szCs w:val="32"/>
          <w:shd w:val="clear" w:color="auto" w:fill="FFFFFF"/>
        </w:rPr>
        <w:t>2</w:t>
      </w:r>
      <w:bookmarkStart w:id="0" w:name="_GoBack"/>
      <w:bookmarkEnd w:id="0"/>
      <w:r w:rsidR="00FC309A" w:rsidRPr="00867D70">
        <w:rPr>
          <w:rFonts w:ascii="仿宋_GB2312" w:eastAsia="仿宋_GB2312" w:cs="仿宋_GB2312"/>
          <w:sz w:val="32"/>
          <w:szCs w:val="32"/>
          <w:shd w:val="clear" w:color="auto" w:fill="FFFFFF"/>
        </w:rPr>
        <w:t>01</w:t>
      </w:r>
      <w:r w:rsidR="00FC309A">
        <w:rPr>
          <w:rFonts w:ascii="仿宋_GB2312" w:eastAsia="仿宋_GB2312" w:cs="仿宋_GB2312" w:hint="eastAsia"/>
          <w:sz w:val="32"/>
          <w:szCs w:val="32"/>
          <w:shd w:val="clear" w:color="auto" w:fill="FFFFFF"/>
        </w:rPr>
        <w:t>9</w:t>
      </w:r>
      <w:r w:rsidR="00FC309A" w:rsidRPr="00867D70">
        <w:rPr>
          <w:rFonts w:ascii="仿宋_GB2312" w:eastAsia="仿宋_GB2312" w:cs="仿宋_GB2312" w:hint="eastAsia"/>
          <w:sz w:val="32"/>
          <w:szCs w:val="32"/>
          <w:shd w:val="clear" w:color="auto" w:fill="FFFFFF"/>
        </w:rPr>
        <w:t>年</w:t>
      </w:r>
      <w:r w:rsidR="00FC309A">
        <w:rPr>
          <w:rFonts w:ascii="仿宋_GB2312" w:eastAsia="仿宋_GB2312" w:cs="仿宋_GB2312" w:hint="eastAsia"/>
          <w:sz w:val="32"/>
          <w:szCs w:val="32"/>
          <w:shd w:val="clear" w:color="auto" w:fill="FFFFFF"/>
        </w:rPr>
        <w:t>6</w:t>
      </w:r>
      <w:r w:rsidR="00FC309A" w:rsidRPr="00867D70">
        <w:rPr>
          <w:rFonts w:ascii="仿宋_GB2312" w:eastAsia="仿宋_GB2312" w:cs="仿宋_GB2312" w:hint="eastAsia"/>
          <w:sz w:val="32"/>
          <w:szCs w:val="32"/>
          <w:shd w:val="clear" w:color="auto" w:fill="FFFFFF"/>
        </w:rPr>
        <w:t>月</w:t>
      </w:r>
      <w:r w:rsidR="00FC309A">
        <w:rPr>
          <w:rFonts w:ascii="仿宋_GB2312" w:eastAsia="仿宋_GB2312" w:cs="仿宋_GB2312" w:hint="eastAsia"/>
          <w:sz w:val="32"/>
          <w:szCs w:val="32"/>
          <w:shd w:val="clear" w:color="auto" w:fill="FFFFFF"/>
        </w:rPr>
        <w:t>10</w:t>
      </w:r>
      <w:r w:rsidR="00FC309A" w:rsidRPr="00867D70">
        <w:rPr>
          <w:rFonts w:ascii="仿宋_GB2312" w:eastAsia="仿宋_GB2312" w:cs="仿宋_GB2312" w:hint="eastAsia"/>
          <w:sz w:val="32"/>
          <w:szCs w:val="32"/>
          <w:shd w:val="clear" w:color="auto" w:fill="FFFFFF"/>
        </w:rPr>
        <w:t>日</w:t>
      </w:r>
      <w:r w:rsidR="00FC309A">
        <w:rPr>
          <w:rFonts w:ascii="仿宋_GB2312" w:eastAsia="仿宋_GB2312" w:cs="仿宋_GB2312" w:hint="eastAsia"/>
          <w:sz w:val="32"/>
          <w:szCs w:val="32"/>
          <w:shd w:val="clear" w:color="auto" w:fill="FFFFFF"/>
        </w:rPr>
        <w:t>1</w:t>
      </w:r>
      <w:r w:rsidR="00B0508C">
        <w:rPr>
          <w:rFonts w:ascii="仿宋_GB2312" w:eastAsia="仿宋_GB2312" w:cs="仿宋_GB2312" w:hint="eastAsia"/>
          <w:sz w:val="32"/>
          <w:szCs w:val="32"/>
          <w:shd w:val="clear" w:color="auto" w:fill="FFFFFF"/>
        </w:rPr>
        <w:t>2</w:t>
      </w:r>
      <w:r w:rsidR="00FC309A">
        <w:rPr>
          <w:rFonts w:ascii="仿宋_GB2312" w:eastAsia="仿宋_GB2312" w:cs="仿宋_GB2312" w:hint="eastAsia"/>
          <w:sz w:val="32"/>
          <w:szCs w:val="32"/>
          <w:shd w:val="clear" w:color="auto" w:fill="FFFFFF"/>
        </w:rPr>
        <w:t>:00</w:t>
      </w:r>
      <w:r w:rsidR="00FC309A" w:rsidRPr="00867D70">
        <w:rPr>
          <w:rFonts w:ascii="仿宋_GB2312" w:eastAsia="仿宋_GB2312" w:cs="仿宋_GB2312" w:hint="eastAsia"/>
          <w:sz w:val="32"/>
          <w:szCs w:val="32"/>
          <w:shd w:val="clear" w:color="auto" w:fill="FFFFFF"/>
        </w:rPr>
        <w:t>前完成系统在线填报和单位</w:t>
      </w:r>
      <w:r w:rsidR="00FC309A">
        <w:rPr>
          <w:rFonts w:ascii="仿宋_GB2312" w:eastAsia="仿宋_GB2312" w:cs="仿宋_GB2312" w:hint="eastAsia"/>
          <w:sz w:val="32"/>
          <w:szCs w:val="32"/>
          <w:shd w:val="clear" w:color="auto" w:fill="FFFFFF"/>
        </w:rPr>
        <w:t>管理员</w:t>
      </w:r>
      <w:r w:rsidR="00FC309A" w:rsidRPr="00867D70">
        <w:rPr>
          <w:rFonts w:ascii="仿宋_GB2312" w:eastAsia="仿宋_GB2312" w:cs="仿宋_GB2312" w:hint="eastAsia"/>
          <w:sz w:val="32"/>
          <w:szCs w:val="32"/>
          <w:shd w:val="clear" w:color="auto" w:fill="FFFFFF"/>
        </w:rPr>
        <w:t>提交</w:t>
      </w:r>
      <w:r w:rsidR="00FC309A">
        <w:rPr>
          <w:rFonts w:ascii="仿宋_GB2312" w:eastAsia="仿宋_GB2312" w:cs="仿宋_GB2312" w:hint="eastAsia"/>
          <w:sz w:val="32"/>
          <w:szCs w:val="32"/>
          <w:shd w:val="clear" w:color="auto" w:fill="FFFFFF"/>
        </w:rPr>
        <w:t>工作，</w:t>
      </w:r>
      <w:r w:rsidR="00FC309A" w:rsidRPr="00867D70">
        <w:rPr>
          <w:rFonts w:ascii="仿宋_GB2312" w:eastAsia="仿宋_GB2312" w:cs="仿宋_GB2312" w:hint="eastAsia"/>
          <w:sz w:val="32"/>
          <w:szCs w:val="32"/>
          <w:shd w:val="clear" w:color="auto" w:fill="FFFFFF"/>
        </w:rPr>
        <w:t>以便我局进行初审</w:t>
      </w:r>
      <w:r w:rsidR="00FC309A">
        <w:rPr>
          <w:rFonts w:ascii="仿宋_GB2312" w:eastAsia="仿宋_GB2312" w:cs="仿宋_GB2312" w:hint="eastAsia"/>
          <w:sz w:val="32"/>
          <w:szCs w:val="32"/>
          <w:shd w:val="clear" w:color="auto" w:fill="FFFFFF"/>
        </w:rPr>
        <w:t>，</w:t>
      </w:r>
      <w:r w:rsidR="00FC309A" w:rsidRPr="00867D70">
        <w:rPr>
          <w:rFonts w:ascii="仿宋_GB2312" w:eastAsia="仿宋_GB2312" w:cs="仿宋_GB2312" w:hint="eastAsia"/>
          <w:sz w:val="32"/>
          <w:szCs w:val="32"/>
          <w:shd w:val="clear" w:color="auto" w:fill="FFFFFF"/>
        </w:rPr>
        <w:t>逾期未提报的，将不予推荐。</w:t>
      </w:r>
    </w:p>
    <w:p w:rsidR="00D21D8E" w:rsidRPr="00867D70" w:rsidRDefault="000A48A2" w:rsidP="005D1F1D">
      <w:pPr>
        <w:spacing w:line="560" w:lineRule="exact"/>
        <w:ind w:firstLineChars="200" w:firstLine="640"/>
        <w:rPr>
          <w:rFonts w:ascii="仿宋_GB2312" w:eastAsia="仿宋_GB2312" w:cs="Times New Roman"/>
          <w:sz w:val="32"/>
          <w:szCs w:val="32"/>
          <w:shd w:val="clear" w:color="auto" w:fill="FFFFFF"/>
        </w:rPr>
      </w:pPr>
      <w:r>
        <w:rPr>
          <w:rFonts w:ascii="仿宋_GB2312" w:eastAsia="仿宋_GB2312" w:cs="仿宋_GB2312" w:hint="eastAsia"/>
          <w:sz w:val="32"/>
          <w:szCs w:val="32"/>
          <w:shd w:val="clear" w:color="auto" w:fill="FFFFFF"/>
        </w:rPr>
        <w:t>3</w:t>
      </w:r>
      <w:r w:rsidR="00F32BBD" w:rsidRPr="00867D70">
        <w:rPr>
          <w:rFonts w:ascii="仿宋_GB2312" w:eastAsia="仿宋_GB2312" w:cs="仿宋_GB2312"/>
          <w:sz w:val="32"/>
          <w:szCs w:val="32"/>
          <w:shd w:val="clear" w:color="auto" w:fill="FFFFFF"/>
        </w:rPr>
        <w:t>.</w:t>
      </w:r>
      <w:r w:rsidR="008523B8">
        <w:rPr>
          <w:rFonts w:ascii="仿宋_GB2312" w:eastAsia="仿宋_GB2312" w:cs="仿宋_GB2312" w:hint="eastAsia"/>
          <w:sz w:val="32"/>
          <w:szCs w:val="32"/>
          <w:shd w:val="clear" w:color="auto" w:fill="FFFFFF"/>
        </w:rPr>
        <w:t>项目申报单位及所有参与单位要落实《关于进一步加强科研诚信建设的若干意见》要求，加强对申报材料审核把关，杜绝夸大不实，甚至弄虚作假。</w:t>
      </w:r>
      <w:r w:rsidR="00457F07" w:rsidRPr="00867D70">
        <w:rPr>
          <w:rFonts w:ascii="仿宋_GB2312" w:eastAsia="仿宋_GB2312" w:cs="仿宋_GB2312" w:hint="eastAsia"/>
          <w:sz w:val="32"/>
          <w:szCs w:val="32"/>
          <w:shd w:val="clear" w:color="auto" w:fill="FFFFFF"/>
        </w:rPr>
        <w:t>各申</w:t>
      </w:r>
      <w:r>
        <w:rPr>
          <w:rFonts w:ascii="仿宋_GB2312" w:eastAsia="仿宋_GB2312" w:cs="仿宋_GB2312" w:hint="eastAsia"/>
          <w:sz w:val="32"/>
          <w:szCs w:val="32"/>
          <w:shd w:val="clear" w:color="auto" w:fill="FFFFFF"/>
        </w:rPr>
        <w:t>报</w:t>
      </w:r>
      <w:r w:rsidR="00457F07" w:rsidRPr="00867D70">
        <w:rPr>
          <w:rFonts w:ascii="仿宋_GB2312" w:eastAsia="仿宋_GB2312" w:cs="仿宋_GB2312" w:hint="eastAsia"/>
          <w:sz w:val="32"/>
          <w:szCs w:val="32"/>
          <w:shd w:val="clear" w:color="auto" w:fill="FFFFFF"/>
        </w:rPr>
        <w:t>单位</w:t>
      </w:r>
      <w:r>
        <w:rPr>
          <w:rFonts w:ascii="仿宋_GB2312" w:eastAsia="仿宋_GB2312" w:cs="仿宋_GB2312" w:hint="eastAsia"/>
          <w:sz w:val="32"/>
          <w:szCs w:val="32"/>
          <w:shd w:val="clear" w:color="auto" w:fill="FFFFFF"/>
        </w:rPr>
        <w:t>提报申请书时，需同时</w:t>
      </w:r>
      <w:r w:rsidR="00457F07" w:rsidRPr="00867D70">
        <w:rPr>
          <w:rFonts w:ascii="仿宋_GB2312" w:eastAsia="仿宋_GB2312" w:cs="仿宋_GB2312" w:hint="eastAsia"/>
          <w:sz w:val="32"/>
          <w:szCs w:val="32"/>
          <w:shd w:val="clear" w:color="auto" w:fill="FFFFFF"/>
        </w:rPr>
        <w:t>提交《承诺书》（附件</w:t>
      </w:r>
      <w:r w:rsidR="00457F07" w:rsidRPr="00867D70">
        <w:rPr>
          <w:rFonts w:ascii="仿宋_GB2312" w:eastAsia="仿宋_GB2312" w:cs="仿宋_GB2312"/>
          <w:sz w:val="32"/>
          <w:szCs w:val="32"/>
          <w:shd w:val="clear" w:color="auto" w:fill="FFFFFF"/>
        </w:rPr>
        <w:t>2</w:t>
      </w:r>
      <w:r w:rsidR="00457F07" w:rsidRPr="00867D70">
        <w:rPr>
          <w:rFonts w:ascii="仿宋_GB2312" w:eastAsia="仿宋_GB2312" w:cs="仿宋_GB2312" w:hint="eastAsia"/>
          <w:sz w:val="32"/>
          <w:szCs w:val="32"/>
          <w:shd w:val="clear" w:color="auto" w:fill="FFFFFF"/>
        </w:rPr>
        <w:t>），</w:t>
      </w:r>
      <w:r>
        <w:rPr>
          <w:rFonts w:ascii="仿宋_GB2312" w:eastAsia="仿宋_GB2312" w:cs="仿宋_GB2312" w:hint="eastAsia"/>
          <w:sz w:val="32"/>
          <w:szCs w:val="32"/>
          <w:shd w:val="clear" w:color="auto" w:fill="FFFFFF"/>
        </w:rPr>
        <w:t>并按</w:t>
      </w:r>
      <w:r w:rsidR="00457F07" w:rsidRPr="00867D70">
        <w:rPr>
          <w:rFonts w:ascii="仿宋_GB2312" w:eastAsia="仿宋_GB2312" w:cs="仿宋_GB2312" w:hint="eastAsia"/>
          <w:sz w:val="32"/>
          <w:szCs w:val="32"/>
          <w:shd w:val="clear" w:color="auto" w:fill="FFFFFF"/>
        </w:rPr>
        <w:t>要求签字</w:t>
      </w:r>
      <w:r w:rsidR="006263DB" w:rsidRPr="00867D70">
        <w:rPr>
          <w:rFonts w:ascii="仿宋_GB2312" w:eastAsia="仿宋_GB2312" w:cs="仿宋_GB2312" w:hint="eastAsia"/>
          <w:sz w:val="32"/>
          <w:szCs w:val="32"/>
          <w:shd w:val="clear" w:color="auto" w:fill="FFFFFF"/>
        </w:rPr>
        <w:t>盖章</w:t>
      </w:r>
      <w:r w:rsidR="00901B40">
        <w:rPr>
          <w:rFonts w:ascii="仿宋_GB2312" w:eastAsia="仿宋_GB2312" w:cs="仿宋_GB2312" w:hint="eastAsia"/>
          <w:sz w:val="32"/>
          <w:szCs w:val="32"/>
          <w:shd w:val="clear" w:color="auto" w:fill="FFFFFF"/>
        </w:rPr>
        <w:t>并送至科技合作处</w:t>
      </w:r>
      <w:r w:rsidR="00901B40">
        <w:rPr>
          <w:rFonts w:ascii="仿宋_GB2312" w:eastAsia="仿宋_GB2312" w:cs="仿宋_GB2312" w:hint="eastAsia"/>
          <w:sz w:val="32"/>
          <w:szCs w:val="32"/>
          <w:shd w:val="clear" w:color="auto" w:fill="FFFFFF"/>
        </w:rPr>
        <w:lastRenderedPageBreak/>
        <w:t>（出国（境）培训管理处）</w:t>
      </w:r>
      <w:r w:rsidR="00457F07" w:rsidRPr="00867D70">
        <w:rPr>
          <w:rFonts w:ascii="仿宋_GB2312" w:eastAsia="仿宋_GB2312" w:cs="仿宋_GB2312" w:hint="eastAsia"/>
          <w:sz w:val="32"/>
          <w:szCs w:val="32"/>
          <w:shd w:val="clear" w:color="auto" w:fill="FFFFFF"/>
        </w:rPr>
        <w:t>。</w:t>
      </w:r>
    </w:p>
    <w:p w:rsidR="006263DB" w:rsidRDefault="006263DB" w:rsidP="005D1F1D">
      <w:pPr>
        <w:spacing w:line="560" w:lineRule="exact"/>
        <w:ind w:firstLineChars="200" w:firstLine="640"/>
        <w:rPr>
          <w:rFonts w:ascii="仿宋_GB2312" w:eastAsia="仿宋_GB2312" w:cs="仿宋_GB2312"/>
          <w:sz w:val="32"/>
          <w:szCs w:val="32"/>
        </w:rPr>
      </w:pPr>
    </w:p>
    <w:p w:rsidR="00D21D8E" w:rsidRPr="00867D70" w:rsidRDefault="00457F07" w:rsidP="005D1F1D">
      <w:pPr>
        <w:spacing w:line="560" w:lineRule="exact"/>
        <w:ind w:firstLineChars="200" w:firstLine="640"/>
        <w:rPr>
          <w:rFonts w:ascii="仿宋_GB2312" w:eastAsia="仿宋_GB2312" w:cs="Times New Roman"/>
          <w:sz w:val="32"/>
          <w:szCs w:val="32"/>
        </w:rPr>
      </w:pPr>
      <w:r w:rsidRPr="00867D70">
        <w:rPr>
          <w:rFonts w:ascii="仿宋_GB2312" w:eastAsia="仿宋_GB2312" w:cs="仿宋_GB2312" w:hint="eastAsia"/>
          <w:sz w:val="32"/>
          <w:szCs w:val="32"/>
        </w:rPr>
        <w:t>联系</w:t>
      </w:r>
      <w:r w:rsidR="008A11D6">
        <w:rPr>
          <w:rFonts w:ascii="仿宋_GB2312" w:eastAsia="仿宋_GB2312" w:cs="仿宋_GB2312" w:hint="eastAsia"/>
          <w:sz w:val="32"/>
          <w:szCs w:val="32"/>
        </w:rPr>
        <w:t>方式</w:t>
      </w:r>
      <w:r w:rsidRPr="00867D70">
        <w:rPr>
          <w:rFonts w:ascii="仿宋_GB2312" w:eastAsia="仿宋_GB2312" w:cs="仿宋_GB2312" w:hint="eastAsia"/>
          <w:sz w:val="32"/>
          <w:szCs w:val="32"/>
        </w:rPr>
        <w:t>：</w:t>
      </w:r>
      <w:r w:rsidR="00901B40">
        <w:rPr>
          <w:rFonts w:ascii="仿宋_GB2312" w:eastAsia="仿宋_GB2312" w:cs="仿宋_GB2312" w:hint="eastAsia"/>
          <w:sz w:val="32"/>
          <w:szCs w:val="32"/>
        </w:rPr>
        <w:t>陈震   刘淑婷</w:t>
      </w:r>
      <w:r w:rsidR="00D616FC">
        <w:rPr>
          <w:rFonts w:ascii="仿宋_GB2312" w:eastAsia="仿宋_GB2312" w:cs="仿宋_GB2312" w:hint="eastAsia"/>
          <w:sz w:val="32"/>
          <w:szCs w:val="32"/>
        </w:rPr>
        <w:t xml:space="preserve">  </w:t>
      </w:r>
      <w:r w:rsidR="00901B40">
        <w:rPr>
          <w:rFonts w:ascii="仿宋_GB2312" w:eastAsia="仿宋_GB2312" w:cs="仿宋_GB2312" w:hint="eastAsia"/>
          <w:sz w:val="32"/>
          <w:szCs w:val="32"/>
        </w:rPr>
        <w:t xml:space="preserve"> </w:t>
      </w:r>
      <w:r w:rsidRPr="00867D70">
        <w:rPr>
          <w:rFonts w:ascii="仿宋_GB2312" w:eastAsia="仿宋_GB2312" w:cs="仿宋_GB2312"/>
          <w:sz w:val="32"/>
          <w:szCs w:val="32"/>
        </w:rPr>
        <w:t>859113</w:t>
      </w:r>
      <w:r w:rsidR="00901B40">
        <w:rPr>
          <w:rFonts w:ascii="仿宋_GB2312" w:eastAsia="仿宋_GB2312" w:cs="仿宋_GB2312" w:hint="eastAsia"/>
          <w:sz w:val="32"/>
          <w:szCs w:val="32"/>
        </w:rPr>
        <w:t>93</w:t>
      </w:r>
    </w:p>
    <w:p w:rsidR="00D616FC" w:rsidRDefault="00D616FC" w:rsidP="005D1F1D">
      <w:pPr>
        <w:spacing w:line="560" w:lineRule="exact"/>
        <w:ind w:firstLineChars="200" w:firstLine="640"/>
        <w:rPr>
          <w:rFonts w:ascii="仿宋_GB2312" w:eastAsia="仿宋_GB2312" w:cs="仿宋_GB2312"/>
          <w:sz w:val="32"/>
          <w:szCs w:val="32"/>
        </w:rPr>
      </w:pPr>
    </w:p>
    <w:p w:rsidR="00D21D8E" w:rsidRPr="00867D70" w:rsidRDefault="00457F07" w:rsidP="005D1F1D">
      <w:pPr>
        <w:spacing w:line="560" w:lineRule="exact"/>
        <w:ind w:firstLineChars="200" w:firstLine="640"/>
        <w:rPr>
          <w:rFonts w:ascii="仿宋_GB2312" w:eastAsia="仿宋_GB2312" w:cs="Times New Roman"/>
          <w:sz w:val="32"/>
          <w:szCs w:val="32"/>
        </w:rPr>
      </w:pPr>
      <w:r w:rsidRPr="00867D70">
        <w:rPr>
          <w:rFonts w:ascii="仿宋_GB2312" w:eastAsia="仿宋_GB2312" w:cs="仿宋_GB2312" w:hint="eastAsia"/>
          <w:sz w:val="32"/>
          <w:szCs w:val="32"/>
        </w:rPr>
        <w:t>附件：</w:t>
      </w:r>
    </w:p>
    <w:p w:rsidR="00D21D8E" w:rsidRPr="00867D70" w:rsidRDefault="00457F07" w:rsidP="005D1F1D">
      <w:pPr>
        <w:spacing w:line="560" w:lineRule="exact"/>
        <w:ind w:firstLineChars="200" w:firstLine="640"/>
        <w:rPr>
          <w:rFonts w:ascii="仿宋_GB2312" w:eastAsia="仿宋_GB2312" w:hAnsi="宋体" w:cs="Times New Roman"/>
          <w:sz w:val="32"/>
          <w:szCs w:val="32"/>
        </w:rPr>
      </w:pPr>
      <w:r w:rsidRPr="00867D70">
        <w:rPr>
          <w:rFonts w:ascii="仿宋_GB2312" w:eastAsia="仿宋_GB2312" w:cs="仿宋_GB2312"/>
          <w:sz w:val="32"/>
          <w:szCs w:val="32"/>
        </w:rPr>
        <w:t>1.</w:t>
      </w:r>
      <w:r w:rsidRPr="00867D70">
        <w:rPr>
          <w:rFonts w:ascii="仿宋_GB2312" w:eastAsia="仿宋_GB2312" w:hAnsi="宋体" w:cs="仿宋_GB2312" w:hint="eastAsia"/>
          <w:sz w:val="32"/>
          <w:szCs w:val="32"/>
        </w:rPr>
        <w:t>科技部</w:t>
      </w:r>
      <w:r w:rsidR="0097058A" w:rsidRPr="005357CD">
        <w:rPr>
          <w:rFonts w:ascii="仿宋_GB2312" w:eastAsia="仿宋_GB2312" w:hAnsi="宋体" w:cs="仿宋_GB2312" w:hint="eastAsia"/>
          <w:sz w:val="32"/>
          <w:szCs w:val="32"/>
        </w:rPr>
        <w:t>关于发布国家重点研发计划</w:t>
      </w:r>
      <w:r w:rsidR="006263DB">
        <w:rPr>
          <w:rFonts w:ascii="仿宋_GB2312" w:eastAsia="仿宋_GB2312" w:hAnsi="宋体" w:cs="仿宋_GB2312" w:hint="eastAsia"/>
          <w:sz w:val="32"/>
          <w:szCs w:val="32"/>
        </w:rPr>
        <w:t>“</w:t>
      </w:r>
      <w:r w:rsidR="0097058A" w:rsidRPr="005357CD">
        <w:rPr>
          <w:rFonts w:ascii="仿宋_GB2312" w:eastAsia="仿宋_GB2312" w:hAnsi="宋体" w:cs="仿宋_GB2312" w:hint="eastAsia"/>
          <w:sz w:val="32"/>
          <w:szCs w:val="32"/>
        </w:rPr>
        <w:t>政府间国际科技创新合作港澳台科技创新合作</w:t>
      </w:r>
      <w:r w:rsidR="006263DB">
        <w:rPr>
          <w:rFonts w:ascii="仿宋_GB2312" w:eastAsia="仿宋_GB2312" w:hAnsi="宋体" w:cs="仿宋_GB2312" w:hint="eastAsia"/>
          <w:sz w:val="32"/>
          <w:szCs w:val="32"/>
        </w:rPr>
        <w:t>”</w:t>
      </w:r>
      <w:r w:rsidR="0097058A" w:rsidRPr="005357CD">
        <w:rPr>
          <w:rFonts w:ascii="仿宋_GB2312" w:eastAsia="仿宋_GB2312" w:hAnsi="宋体" w:cs="仿宋_GB2312" w:hint="eastAsia"/>
          <w:sz w:val="32"/>
          <w:szCs w:val="32"/>
        </w:rPr>
        <w:t>重点专项201</w:t>
      </w:r>
      <w:r w:rsidR="008B15F5">
        <w:rPr>
          <w:rFonts w:ascii="仿宋_GB2312" w:eastAsia="仿宋_GB2312" w:hAnsi="宋体" w:cs="仿宋_GB2312" w:hint="eastAsia"/>
          <w:sz w:val="32"/>
          <w:szCs w:val="32"/>
        </w:rPr>
        <w:t>9</w:t>
      </w:r>
      <w:r w:rsidR="0097058A" w:rsidRPr="005357CD">
        <w:rPr>
          <w:rFonts w:ascii="仿宋_GB2312" w:eastAsia="仿宋_GB2312" w:hAnsi="宋体" w:cs="仿宋_GB2312" w:hint="eastAsia"/>
          <w:sz w:val="32"/>
          <w:szCs w:val="32"/>
        </w:rPr>
        <w:t>年度第</w:t>
      </w:r>
      <w:r w:rsidR="008B15F5">
        <w:rPr>
          <w:rFonts w:ascii="仿宋_GB2312" w:eastAsia="仿宋_GB2312" w:hAnsi="宋体" w:cs="仿宋_GB2312" w:hint="eastAsia"/>
          <w:sz w:val="32"/>
          <w:szCs w:val="32"/>
        </w:rPr>
        <w:t>一</w:t>
      </w:r>
      <w:r w:rsidR="0097058A" w:rsidRPr="005357CD">
        <w:rPr>
          <w:rFonts w:ascii="仿宋_GB2312" w:eastAsia="仿宋_GB2312" w:hAnsi="宋体" w:cs="仿宋_GB2312" w:hint="eastAsia"/>
          <w:sz w:val="32"/>
          <w:szCs w:val="32"/>
        </w:rPr>
        <w:t>批项目申报指南的通知</w:t>
      </w:r>
    </w:p>
    <w:p w:rsidR="00D21D8E" w:rsidRPr="00867D70" w:rsidRDefault="00457F07" w:rsidP="005D1F1D">
      <w:pPr>
        <w:spacing w:line="560" w:lineRule="exact"/>
        <w:ind w:firstLineChars="200" w:firstLine="640"/>
        <w:rPr>
          <w:rFonts w:ascii="仿宋_GB2312" w:eastAsia="仿宋_GB2312" w:cs="Times New Roman"/>
          <w:sz w:val="32"/>
          <w:szCs w:val="32"/>
        </w:rPr>
      </w:pPr>
      <w:r w:rsidRPr="00867D70">
        <w:rPr>
          <w:rFonts w:ascii="仿宋_GB2312" w:eastAsia="仿宋_GB2312" w:hAnsi="宋体" w:cs="仿宋_GB2312"/>
          <w:sz w:val="32"/>
          <w:szCs w:val="32"/>
        </w:rPr>
        <w:t>2.</w:t>
      </w:r>
      <w:r w:rsidRPr="00867D70">
        <w:rPr>
          <w:rFonts w:ascii="仿宋_GB2312" w:eastAsia="仿宋_GB2312" w:cs="仿宋_GB2312" w:hint="eastAsia"/>
          <w:sz w:val="32"/>
          <w:szCs w:val="32"/>
          <w:shd w:val="clear" w:color="auto" w:fill="FFFFFF"/>
        </w:rPr>
        <w:t>承诺书（</w:t>
      </w:r>
      <w:r w:rsidR="00216E37">
        <w:rPr>
          <w:rFonts w:ascii="仿宋_GB2312" w:eastAsia="仿宋_GB2312" w:cs="仿宋_GB2312" w:hint="eastAsia"/>
          <w:sz w:val="32"/>
          <w:szCs w:val="32"/>
          <w:shd w:val="clear" w:color="auto" w:fill="FFFFFF"/>
        </w:rPr>
        <w:t>纸质，</w:t>
      </w:r>
      <w:r w:rsidRPr="00867D70">
        <w:rPr>
          <w:rFonts w:ascii="仿宋_GB2312" w:eastAsia="仿宋_GB2312" w:cs="仿宋_GB2312" w:hint="eastAsia"/>
          <w:sz w:val="32"/>
          <w:szCs w:val="32"/>
          <w:shd w:val="clear" w:color="auto" w:fill="FFFFFF"/>
        </w:rPr>
        <w:t>向青岛市科技局提交）</w:t>
      </w:r>
    </w:p>
    <w:p w:rsidR="00D21D8E" w:rsidRPr="00867D70" w:rsidRDefault="00D21D8E">
      <w:pPr>
        <w:pStyle w:val="a6"/>
        <w:widowControl/>
        <w:spacing w:beforeAutospacing="0" w:afterAutospacing="0" w:line="560" w:lineRule="exact"/>
        <w:jc w:val="center"/>
        <w:rPr>
          <w:rFonts w:ascii="宋体" w:cs="Times New Roman"/>
          <w:sz w:val="44"/>
          <w:szCs w:val="44"/>
        </w:rPr>
      </w:pPr>
    </w:p>
    <w:p w:rsidR="00D21D8E" w:rsidRPr="00867D70" w:rsidRDefault="00457F07">
      <w:pPr>
        <w:spacing w:line="560" w:lineRule="exact"/>
        <w:ind w:right="160" w:firstLine="432"/>
        <w:jc w:val="right"/>
        <w:rPr>
          <w:rFonts w:ascii="仿宋_GB2312" w:eastAsia="仿宋_GB2312" w:hAnsi="宋体" w:cs="Times New Roman"/>
          <w:sz w:val="32"/>
          <w:szCs w:val="32"/>
        </w:rPr>
      </w:pPr>
      <w:r w:rsidRPr="00867D70">
        <w:rPr>
          <w:rFonts w:ascii="仿宋_GB2312" w:eastAsia="仿宋_GB2312" w:hAnsi="宋体" w:cs="仿宋_GB2312" w:hint="eastAsia"/>
          <w:sz w:val="32"/>
          <w:szCs w:val="32"/>
        </w:rPr>
        <w:t>青岛市科技局</w:t>
      </w:r>
    </w:p>
    <w:p w:rsidR="00D21D8E" w:rsidRPr="00867D70" w:rsidRDefault="00457F07">
      <w:pPr>
        <w:spacing w:line="560" w:lineRule="exact"/>
        <w:ind w:firstLine="432"/>
        <w:jc w:val="right"/>
        <w:rPr>
          <w:rFonts w:ascii="仿宋_GB2312" w:eastAsia="仿宋_GB2312" w:hAnsi="宋体" w:cs="Times New Roman"/>
          <w:sz w:val="32"/>
          <w:szCs w:val="32"/>
        </w:rPr>
      </w:pPr>
      <w:r w:rsidRPr="00867D70">
        <w:rPr>
          <w:rFonts w:ascii="仿宋_GB2312" w:eastAsia="仿宋_GB2312" w:hAnsi="宋体" w:cs="仿宋_GB2312"/>
          <w:sz w:val="32"/>
          <w:szCs w:val="32"/>
        </w:rPr>
        <w:t>201</w:t>
      </w:r>
      <w:r w:rsidR="00BB7F3E">
        <w:rPr>
          <w:rFonts w:ascii="仿宋_GB2312" w:eastAsia="仿宋_GB2312" w:hAnsi="宋体" w:cs="仿宋_GB2312" w:hint="eastAsia"/>
          <w:sz w:val="32"/>
          <w:szCs w:val="32"/>
        </w:rPr>
        <w:t>9</w:t>
      </w:r>
      <w:r w:rsidRPr="00867D70">
        <w:rPr>
          <w:rFonts w:ascii="仿宋_GB2312" w:eastAsia="仿宋_GB2312" w:hAnsi="宋体" w:cs="仿宋_GB2312" w:hint="eastAsia"/>
          <w:sz w:val="32"/>
          <w:szCs w:val="32"/>
        </w:rPr>
        <w:t>年</w:t>
      </w:r>
      <w:r w:rsidR="00BB7F3E">
        <w:rPr>
          <w:rFonts w:ascii="仿宋_GB2312" w:eastAsia="仿宋_GB2312" w:hAnsi="宋体" w:cs="仿宋_GB2312" w:hint="eastAsia"/>
          <w:sz w:val="32"/>
          <w:szCs w:val="32"/>
        </w:rPr>
        <w:t>4</w:t>
      </w:r>
      <w:r w:rsidRPr="00867D70">
        <w:rPr>
          <w:rFonts w:ascii="仿宋_GB2312" w:eastAsia="仿宋_GB2312" w:hAnsi="宋体" w:cs="仿宋_GB2312" w:hint="eastAsia"/>
          <w:sz w:val="32"/>
          <w:szCs w:val="32"/>
        </w:rPr>
        <w:t>月</w:t>
      </w:r>
      <w:r w:rsidR="00BB7F3E">
        <w:rPr>
          <w:rFonts w:ascii="仿宋_GB2312" w:eastAsia="仿宋_GB2312" w:hAnsi="宋体" w:cs="仿宋_GB2312" w:hint="eastAsia"/>
          <w:sz w:val="32"/>
          <w:szCs w:val="32"/>
        </w:rPr>
        <w:t>26</w:t>
      </w:r>
      <w:r w:rsidRPr="00867D70">
        <w:rPr>
          <w:rFonts w:ascii="仿宋_GB2312" w:eastAsia="仿宋_GB2312" w:hAnsi="宋体" w:cs="仿宋_GB2312" w:hint="eastAsia"/>
          <w:sz w:val="32"/>
          <w:szCs w:val="32"/>
        </w:rPr>
        <w:t>日</w:t>
      </w:r>
    </w:p>
    <w:p w:rsidR="00D21D8E" w:rsidRPr="00867D70" w:rsidRDefault="00457F07">
      <w:pPr>
        <w:pStyle w:val="a6"/>
        <w:widowControl/>
        <w:spacing w:beforeAutospacing="0" w:afterAutospacing="0" w:line="560" w:lineRule="exact"/>
        <w:rPr>
          <w:rFonts w:ascii="黑体" w:eastAsia="黑体" w:hAnsi="宋体" w:cs="Times New Roman"/>
          <w:sz w:val="32"/>
          <w:szCs w:val="32"/>
        </w:rPr>
      </w:pPr>
      <w:r w:rsidRPr="00867D70">
        <w:rPr>
          <w:rFonts w:ascii="宋体" w:cs="Times New Roman"/>
          <w:sz w:val="44"/>
          <w:szCs w:val="44"/>
        </w:rPr>
        <w:br w:type="page"/>
      </w:r>
      <w:r w:rsidRPr="00867D70">
        <w:rPr>
          <w:rFonts w:ascii="黑体" w:eastAsia="黑体" w:hAnsi="宋体" w:cs="黑体" w:hint="eastAsia"/>
          <w:sz w:val="32"/>
          <w:szCs w:val="32"/>
        </w:rPr>
        <w:lastRenderedPageBreak/>
        <w:t>附件</w:t>
      </w:r>
      <w:r w:rsidRPr="00867D70">
        <w:rPr>
          <w:rFonts w:ascii="黑体" w:eastAsia="黑体" w:hAnsi="宋体" w:cs="黑体"/>
          <w:sz w:val="32"/>
          <w:szCs w:val="32"/>
        </w:rPr>
        <w:t>1</w:t>
      </w:r>
    </w:p>
    <w:p w:rsidR="00BB7F3E" w:rsidRDefault="00BB7F3E" w:rsidP="00BB7F3E">
      <w:pPr>
        <w:spacing w:line="52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科技部关于发布国家重点研发计划“政府间</w:t>
      </w:r>
    </w:p>
    <w:p w:rsidR="00BB7F3E" w:rsidRDefault="00BB7F3E" w:rsidP="00BB7F3E">
      <w:pPr>
        <w:spacing w:line="52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国际科技创新合作/港澳台科技创新合作”重点专项2019年度第一批项目申报指南的通知</w:t>
      </w:r>
    </w:p>
    <w:p w:rsidR="00BB7F3E" w:rsidRDefault="00BB7F3E" w:rsidP="00BB7F3E">
      <w:pPr>
        <w:spacing w:line="520" w:lineRule="exact"/>
        <w:jc w:val="center"/>
        <w:rPr>
          <w:rFonts w:ascii="仿宋_GB2312" w:eastAsia="仿宋_GB2312" w:hAnsi="Times New Roman"/>
          <w:color w:val="FF0000"/>
          <w:sz w:val="24"/>
          <w:szCs w:val="24"/>
        </w:rPr>
      </w:pPr>
    </w:p>
    <w:p w:rsidR="00BB7F3E" w:rsidRPr="00FB25A7" w:rsidRDefault="00BB7F3E" w:rsidP="00BB7F3E">
      <w:pPr>
        <w:spacing w:line="520" w:lineRule="exact"/>
        <w:jc w:val="center"/>
        <w:rPr>
          <w:rFonts w:ascii="楷体_GB2312" w:eastAsia="楷体_GB2312" w:hAnsi="楷体" w:cs="楷体" w:hint="eastAsia"/>
          <w:color w:val="000000" w:themeColor="text1"/>
          <w:sz w:val="32"/>
          <w:szCs w:val="32"/>
        </w:rPr>
      </w:pPr>
      <w:r w:rsidRPr="00FB25A7">
        <w:rPr>
          <w:rFonts w:ascii="楷体_GB2312" w:eastAsia="楷体_GB2312" w:hAnsi="楷体" w:cs="楷体" w:hint="eastAsia"/>
          <w:color w:val="000000" w:themeColor="text1"/>
          <w:sz w:val="32"/>
          <w:szCs w:val="32"/>
        </w:rPr>
        <w:t>国科发资〔2019〕123号</w:t>
      </w:r>
    </w:p>
    <w:p w:rsidR="00BB7F3E" w:rsidRDefault="00BB7F3E" w:rsidP="00BB7F3E">
      <w:pPr>
        <w:spacing w:line="520" w:lineRule="exact"/>
        <w:rPr>
          <w:rFonts w:ascii="仿宋_GB2312" w:eastAsia="仿宋_GB2312" w:hAnsi="Times New Roman"/>
        </w:rPr>
      </w:pPr>
    </w:p>
    <w:p w:rsidR="00BB7F3E" w:rsidRDefault="00BB7F3E" w:rsidP="00BB7F3E">
      <w:pPr>
        <w:spacing w:line="520" w:lineRule="exact"/>
        <w:rPr>
          <w:rFonts w:ascii="仿宋_GB2312" w:eastAsia="仿宋_GB2312" w:hAnsi="仿宋"/>
          <w:sz w:val="32"/>
          <w:szCs w:val="32"/>
        </w:rPr>
      </w:pPr>
      <w:r>
        <w:rPr>
          <w:rFonts w:ascii="仿宋_GB2312" w:eastAsia="仿宋_GB2312" w:hAnsi="仿宋" w:hint="eastAsia"/>
          <w:sz w:val="32"/>
          <w:szCs w:val="32"/>
        </w:rPr>
        <w:t>各省、自治区、直辖市及计划单列市科技厅（委、局），新疆生产建设兵团科技局，国务院各有关部门科技主管司局，各有关单位：</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国务院印发的《关于深化中央财政科技计划（专项、基金等）管理改革的方案》（国发〔2014〕64号）的总体部署，按照国家重点研发计划组织管理的相关要求，现将政府间国际科技创新合作/港澳台科技创新合作重点专项2019年度第一批项目申报指南予以发布。请根据指南要求组织项目申报工作。有关事项通知如下。</w:t>
      </w:r>
    </w:p>
    <w:p w:rsidR="00BB7F3E" w:rsidRDefault="00BB7F3E" w:rsidP="00BB7F3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一、项目组织申报工作流程</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1.申报单位根据指南支持方向的研究内容以项目形式组织申报，项目不设任务（或课题）。项目应整体申报，须覆盖相应指南方向的全部考核指标。项目申报单位推荐1名科研人员作为项目负责人。</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2.国家重点研发计划项目申报评审采取填写预申报书、正式申报书两步进行，具体工作流程如下。</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——项目申报单位根据指南相关申报要求，通过国家科技管</w:t>
      </w:r>
      <w:r>
        <w:rPr>
          <w:rFonts w:ascii="仿宋_GB2312" w:eastAsia="仿宋_GB2312" w:hAnsi="仿宋" w:hint="eastAsia"/>
          <w:sz w:val="32"/>
          <w:szCs w:val="32"/>
        </w:rPr>
        <w:lastRenderedPageBreak/>
        <w:t>理信息系统填写并提交3000字左右的项目预申报书，详细说明申报项目的目标和指标，简要说明创新思路、技术路线和研究基础并附指南要求的有关附件。从指南发布日到预申报书受理截止日不少于50天。</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——各推荐单位加强对所推荐的项目申报材料审核把关，按时将推荐项目通过国家科技管理信息系统统一报送。</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科学技术交流中心在受理项目预申报后，组织形式审查，并开展首轮评审工作。首轮评审不需要项目负责人进行答辩。根据专家评审结果，结合对外磋商协调情况，遴选出3~4倍于拟立项数量的申报项目，进入下一步答辩评审。对于未进入答辩评审的申报项目，及时将评审结果反馈项目申报单位和负责人。</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——申报单位在接到中国科学技术交流中心关于进入答辩评审的通知后，通过国家科技管理信息系统填写并提交项目正式申报书。正式申报书受理时间为30天。</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——中国科学技术交流中心对进入正式评审的项目申报书进行形式审查，并组织答辩评审。申报项目的负责人通过网络视频进行报告答辩。根据专家评议结果，结合对外磋商协调情况，选择立项。</w:t>
      </w:r>
    </w:p>
    <w:p w:rsidR="00BB7F3E" w:rsidRDefault="00BB7F3E" w:rsidP="00BB7F3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二、组织申报的推荐单位</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1.国务院有关部门科技主管司局；</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2.各省、自治区、直辖市、计划单列市及新疆生产建设兵团科技主管部门；</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3.原工业部门转制成立的行业协会；</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4.纳入科技部试点范围并且评估结果为A类的产业技术创新战略联盟，以及纳入科技部、财政部开展的科技服务业创新发展行业试点联盟。</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p>
    <w:p w:rsidR="00BB7F3E" w:rsidRDefault="00BB7F3E" w:rsidP="00BB7F3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三、申报资格要求</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项目牵头申报单位和参与单位应为中国大陆境内注册的科研院所、高等学校和企业等，具有独立法人资格，注册时间为2018年3月31日前，有较强的科技研发能力和条件，具有良好国际合作基础，运行管理规范。国家机关不得牵头或参与申报。</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项目牵头申报单位、项目参与单位以及项目团队成员诚信状况良好，无在惩戒执行期内的科研严重失信行为记录和相关社会领域信用“黑名单”记录。</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申报单位同一个项目只能通过单个推荐单位申报，不得多头申报和重复申报。</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2.项目负责人须具有高级职称或博士学位，1959年1月1日以后出生，每年用于项目的工作时间不得少于6个月。</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3.项目负责人原则上应为该项目主体研究思路的提出者和实际主持研究的科技人员。中央和地方各级国家机关的公务人员（包括行使科技计划管理职能的其他人员）不得申报项目。</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4.项目负责人限申报1个项目；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国家重点研发计划重点专项的在研项目负责人（不含任务或课题负责人）也不得参与申报项目。</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而退出目前承担的项目（含任务或课题）。国家重点研发计划的在研项目（含任务或课题）负责人和项目骨干退出项目研发团队后，在原项目执行期内原则上不得牵头或参与申报新的国家重点研发计划项目。</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计划任务书执行期（包括延期后的执行期）到2019年12月31日之前的在研项目（含任务或课题）不在限项范围内。</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5.特邀咨评委委员不能申报项目；参与重点专项实施方案或</w:t>
      </w:r>
      <w:r>
        <w:rPr>
          <w:rFonts w:ascii="仿宋_GB2312" w:eastAsia="仿宋_GB2312" w:hAnsi="仿宋" w:hint="eastAsia"/>
          <w:sz w:val="32"/>
          <w:szCs w:val="32"/>
        </w:rPr>
        <w:lastRenderedPageBreak/>
        <w:t>本年度项目指南编制的专家，不能申报该重点专项项目。</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7.申报项目受理后，原则上不能更改申报单位和负责人。</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8.项目的具体申报要求，详见项目申报指南。</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各申报单位在正式提交项目申报书前可利用国家科技管理信息系统公共服务平台查询相关科研人员承担改革前计划和国家科技重大专项、国家重点研发计划重点专项在研项目（含任务或课题）情况，避免重复申报。</w:t>
      </w:r>
    </w:p>
    <w:p w:rsidR="00BB7F3E" w:rsidRDefault="00BB7F3E" w:rsidP="00BB7F3E">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四、具体申报方式</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项目申报单位网上填报预申报书的受理时间为：2019年5月15日8:00至6月12日16:00。申报项目通过首轮评审后，申报单位按要求填报正式申报书，并通过国家科技管理信息系统提交，具体时间和有关要求另行通知。</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国家科技管理信息系统公共服务平台：</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http://service.most.gov.cn；</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技术咨询电话：010-58882999（中继线）；</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技术咨询邮箱：program@istic.ac.cn。</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组织推荐。请各推荐单位于2019年6月14日前（以寄出时间为准），将加盖推荐单位公章的推荐函（纸质，一式2份）、推荐项目清单（纸质，一式2份）寄送中国科学技术信息研究所。推荐项目清单须通过系统直接生成打印。</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寄送地址：北京市海淀区复兴路15号中信所170室，邮编：100038。</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联系电话：010-58882171。</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3.材料报送和业务咨询。请各申报单位于2019年6月14日前（以寄出时间为准），将加盖申报单位公章的预申报书（纸质，一式2份），寄送中国科学技术交流中心。预申报书须通过系统直接生成打印。</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寄送地址：北京市西城区三里河路54号600室，邮编：100045。</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咨询电话：010-68598010。</w:t>
      </w:r>
    </w:p>
    <w:p w:rsidR="00BB7F3E" w:rsidRDefault="00BB7F3E" w:rsidP="00BB7F3E">
      <w:pPr>
        <w:spacing w:line="520" w:lineRule="exact"/>
        <w:ind w:firstLineChars="200" w:firstLine="640"/>
        <w:rPr>
          <w:rFonts w:ascii="仿宋_GB2312" w:eastAsia="仿宋_GB2312" w:hAnsi="仿宋"/>
          <w:sz w:val="32"/>
          <w:szCs w:val="32"/>
        </w:rPr>
      </w:pP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附件：国家重点研发计划政府间国际科技创新合作/港澳台科技创新合作重点专项2019年度第一批项目申报指南</w:t>
      </w:r>
    </w:p>
    <w:p w:rsidR="00BB7F3E" w:rsidRDefault="00BB7F3E" w:rsidP="00BB7F3E">
      <w:pPr>
        <w:spacing w:line="520" w:lineRule="exact"/>
        <w:ind w:firstLineChars="200" w:firstLine="640"/>
        <w:rPr>
          <w:rFonts w:ascii="仿宋_GB2312" w:eastAsia="仿宋_GB2312" w:hAnsi="仿宋"/>
          <w:sz w:val="32"/>
          <w:szCs w:val="32"/>
        </w:rPr>
      </w:pPr>
    </w:p>
    <w:p w:rsidR="00BB7F3E" w:rsidRDefault="00BB7F3E" w:rsidP="00BB7F3E">
      <w:pPr>
        <w:spacing w:line="520" w:lineRule="exact"/>
        <w:ind w:firstLineChars="200" w:firstLine="640"/>
        <w:rPr>
          <w:rFonts w:ascii="仿宋_GB2312" w:eastAsia="仿宋_GB2312" w:hAnsi="仿宋"/>
          <w:sz w:val="32"/>
          <w:szCs w:val="32"/>
        </w:rPr>
      </w:pPr>
    </w:p>
    <w:p w:rsidR="00BB7F3E" w:rsidRDefault="00BB7F3E" w:rsidP="00BB7F3E">
      <w:pPr>
        <w:spacing w:line="52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科 技 部</w:t>
      </w:r>
      <w:r>
        <w:rPr>
          <w:rFonts w:ascii="仿宋_GB2312" w:eastAsia="仿宋_GB2312" w:hAnsi="仿宋" w:hint="eastAsia"/>
          <w:sz w:val="32"/>
          <w:szCs w:val="32"/>
        </w:rPr>
        <w:br/>
        <w:t xml:space="preserve">　　　　　　　　　　　　　　　   2019年4月19日签发</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2019年4月23日发布</w:t>
      </w:r>
    </w:p>
    <w:p w:rsidR="00BB7F3E" w:rsidRDefault="00BB7F3E" w:rsidP="00BB7F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（此件主动公开）</w:t>
      </w:r>
    </w:p>
    <w:p w:rsidR="00D21D8E" w:rsidRPr="00867D70" w:rsidRDefault="00457F07">
      <w:pPr>
        <w:spacing w:line="560" w:lineRule="exact"/>
        <w:rPr>
          <w:rFonts w:ascii="黑体" w:eastAsia="黑体" w:hAnsi="仿宋_GB2312" w:cs="Times New Roman"/>
          <w:sz w:val="32"/>
          <w:szCs w:val="32"/>
        </w:rPr>
      </w:pPr>
      <w:r w:rsidRPr="00867D70">
        <w:rPr>
          <w:rFonts w:ascii="黑体" w:eastAsia="黑体" w:hAnsi="仿宋_GB2312" w:cs="黑体" w:hint="eastAsia"/>
          <w:sz w:val="32"/>
          <w:szCs w:val="32"/>
        </w:rPr>
        <w:lastRenderedPageBreak/>
        <w:t>附件</w:t>
      </w:r>
      <w:r w:rsidRPr="00867D70">
        <w:rPr>
          <w:rFonts w:ascii="黑体" w:eastAsia="黑体" w:hAnsi="仿宋_GB2312" w:cs="黑体"/>
          <w:sz w:val="32"/>
          <w:szCs w:val="32"/>
        </w:rPr>
        <w:t>2</w:t>
      </w:r>
    </w:p>
    <w:p w:rsidR="00D21D8E" w:rsidRPr="00867D70" w:rsidRDefault="00457F07">
      <w:pPr>
        <w:jc w:val="center"/>
        <w:rPr>
          <w:rFonts w:ascii="方正小标宋_GBK" w:eastAsia="方正小标宋_GBK" w:hAnsi="文星标宋" w:cs="Times New Roman"/>
          <w:sz w:val="44"/>
          <w:szCs w:val="44"/>
        </w:rPr>
      </w:pPr>
      <w:r w:rsidRPr="00867D70">
        <w:rPr>
          <w:rFonts w:ascii="方正小标宋_GBK" w:eastAsia="方正小标宋_GBK" w:hAnsi="文星标宋" w:cs="方正小标宋_GBK" w:hint="eastAsia"/>
          <w:sz w:val="44"/>
          <w:szCs w:val="44"/>
        </w:rPr>
        <w:t>承诺书</w:t>
      </w:r>
    </w:p>
    <w:p w:rsidR="00867D70" w:rsidRDefault="00867D70">
      <w:pPr>
        <w:rPr>
          <w:rFonts w:ascii="仿宋_GB2312" w:eastAsia="仿宋_GB2312" w:cs="仿宋_GB2312"/>
          <w:sz w:val="32"/>
          <w:szCs w:val="32"/>
          <w:shd w:val="clear" w:color="auto" w:fill="FFFFFF"/>
        </w:rPr>
      </w:pPr>
    </w:p>
    <w:p w:rsidR="00D21D8E" w:rsidRPr="00867D70" w:rsidRDefault="00457F07">
      <w:pPr>
        <w:rPr>
          <w:rFonts w:ascii="仿宋_GB2312" w:eastAsia="仿宋_GB2312" w:hAnsi="文星仿宋" w:cs="Times New Roman"/>
          <w:w w:val="102"/>
          <w:sz w:val="32"/>
          <w:szCs w:val="32"/>
        </w:rPr>
      </w:pPr>
      <w:r w:rsidRPr="00867D70">
        <w:rPr>
          <w:rFonts w:ascii="仿宋_GB2312" w:eastAsia="仿宋_GB2312" w:cs="仿宋_GB2312" w:hint="eastAsia"/>
          <w:sz w:val="32"/>
          <w:szCs w:val="32"/>
          <w:shd w:val="clear" w:color="auto" w:fill="FFFFFF"/>
        </w:rPr>
        <w:t>青岛市科技局：</w:t>
      </w:r>
    </w:p>
    <w:p w:rsidR="00D21D8E" w:rsidRPr="00867D70" w:rsidRDefault="00457F07" w:rsidP="00867D70">
      <w:pPr>
        <w:ind w:firstLineChars="200" w:firstLine="650"/>
        <w:rPr>
          <w:rFonts w:ascii="仿宋_GB2312" w:eastAsia="仿宋_GB2312" w:hAnsi="文星仿宋" w:cs="Times New Roman"/>
          <w:w w:val="102"/>
          <w:sz w:val="32"/>
          <w:szCs w:val="32"/>
        </w:rPr>
      </w:pPr>
      <w:r w:rsidRPr="00867D70">
        <w:rPr>
          <w:rFonts w:ascii="仿宋_GB2312" w:eastAsia="仿宋_GB2312" w:hAnsi="文星仿宋" w:cs="文星仿宋" w:hint="eastAsia"/>
          <w:w w:val="102"/>
          <w:sz w:val="32"/>
          <w:szCs w:val="32"/>
        </w:rPr>
        <w:t>根据国家重点研发计划相关文件要求，现对我单位承担的（项目名称）做出以下承诺：</w:t>
      </w:r>
    </w:p>
    <w:p w:rsidR="00D21D8E" w:rsidRPr="00867D70" w:rsidRDefault="00457F07">
      <w:pPr>
        <w:ind w:firstLine="600"/>
        <w:rPr>
          <w:rFonts w:ascii="仿宋_GB2312" w:eastAsia="仿宋_GB2312" w:hAnsi="文星仿宋" w:cs="Times New Roman"/>
          <w:snapToGrid w:val="0"/>
          <w:w w:val="102"/>
          <w:kern w:val="0"/>
          <w:sz w:val="32"/>
          <w:szCs w:val="32"/>
        </w:rPr>
      </w:pPr>
      <w:r w:rsidRPr="00867D70">
        <w:rPr>
          <w:rFonts w:ascii="仿宋_GB2312" w:eastAsia="仿宋_GB2312" w:hAnsi="文星仿宋" w:cs="文星仿宋" w:hint="eastAsia"/>
          <w:w w:val="102"/>
          <w:sz w:val="32"/>
          <w:szCs w:val="32"/>
        </w:rPr>
        <w:t>一、</w:t>
      </w:r>
      <w:r w:rsidRPr="00867D70">
        <w:rPr>
          <w:rFonts w:ascii="仿宋_GB2312" w:eastAsia="仿宋_GB2312" w:hAnsi="文星仿宋" w:cs="文星仿宋" w:hint="eastAsia"/>
          <w:snapToGrid w:val="0"/>
          <w:w w:val="102"/>
          <w:kern w:val="0"/>
          <w:sz w:val="32"/>
          <w:szCs w:val="32"/>
        </w:rPr>
        <w:t>保证申报材料的真实性，按时完成本项目确定的各项</w:t>
      </w:r>
      <w:r w:rsidR="008340D0">
        <w:rPr>
          <w:rFonts w:ascii="仿宋_GB2312" w:eastAsia="仿宋_GB2312" w:hAnsi="文星仿宋" w:cs="文星仿宋" w:hint="eastAsia"/>
          <w:snapToGrid w:val="0"/>
          <w:w w:val="102"/>
          <w:kern w:val="0"/>
          <w:sz w:val="32"/>
          <w:szCs w:val="32"/>
        </w:rPr>
        <w:t>验收</w:t>
      </w:r>
      <w:r w:rsidRPr="00867D70">
        <w:rPr>
          <w:rFonts w:ascii="仿宋_GB2312" w:eastAsia="仿宋_GB2312" w:hAnsi="文星仿宋" w:cs="文星仿宋" w:hint="eastAsia"/>
          <w:snapToGrid w:val="0"/>
          <w:w w:val="102"/>
          <w:kern w:val="0"/>
          <w:sz w:val="32"/>
          <w:szCs w:val="32"/>
        </w:rPr>
        <w:t>考核指标。</w:t>
      </w:r>
    </w:p>
    <w:p w:rsidR="00D21D8E" w:rsidRPr="00867D70" w:rsidRDefault="00457F07">
      <w:pPr>
        <w:ind w:firstLine="600"/>
        <w:rPr>
          <w:rFonts w:ascii="仿宋_GB2312" w:eastAsia="仿宋_GB2312" w:hAnsi="文星仿宋" w:cs="Times New Roman"/>
          <w:snapToGrid w:val="0"/>
          <w:w w:val="102"/>
          <w:kern w:val="0"/>
          <w:sz w:val="32"/>
          <w:szCs w:val="32"/>
        </w:rPr>
      </w:pPr>
      <w:r w:rsidRPr="00867D70">
        <w:rPr>
          <w:rFonts w:ascii="仿宋_GB2312" w:eastAsia="仿宋_GB2312" w:hAnsi="文星仿宋" w:cs="文星仿宋" w:hint="eastAsia"/>
          <w:w w:val="102"/>
          <w:sz w:val="32"/>
          <w:szCs w:val="32"/>
        </w:rPr>
        <w:t>二、</w:t>
      </w:r>
      <w:r w:rsidRPr="00867D70">
        <w:rPr>
          <w:rFonts w:ascii="仿宋_GB2312" w:eastAsia="仿宋_GB2312" w:hAnsi="文星仿宋" w:cs="文星仿宋" w:hint="eastAsia"/>
          <w:snapToGrid w:val="0"/>
          <w:w w:val="102"/>
          <w:kern w:val="0"/>
          <w:sz w:val="32"/>
          <w:szCs w:val="32"/>
        </w:rPr>
        <w:t>严格项目经费管理。项目经费独立建账、专款专用，并制定科研项目经费内部管理制度。提供项目约定的自筹经费和其他配套条件，不违规使用专项经费，确保项目的顺利实施和目标任务的完成。</w:t>
      </w:r>
    </w:p>
    <w:p w:rsidR="00D21D8E" w:rsidRPr="00867D70" w:rsidRDefault="00457F07">
      <w:pPr>
        <w:ind w:firstLine="600"/>
        <w:rPr>
          <w:rFonts w:ascii="仿宋_GB2312" w:eastAsia="仿宋_GB2312" w:hAnsi="文星仿宋" w:cs="Times New Roman"/>
          <w:snapToGrid w:val="0"/>
          <w:w w:val="102"/>
          <w:kern w:val="0"/>
          <w:sz w:val="32"/>
          <w:szCs w:val="32"/>
        </w:rPr>
      </w:pPr>
      <w:r w:rsidRPr="00867D70">
        <w:rPr>
          <w:rFonts w:ascii="仿宋_GB2312" w:eastAsia="仿宋_GB2312" w:hAnsi="文星仿宋" w:cs="文星仿宋" w:hint="eastAsia"/>
          <w:snapToGrid w:val="0"/>
          <w:w w:val="102"/>
          <w:kern w:val="0"/>
          <w:sz w:val="32"/>
          <w:szCs w:val="32"/>
        </w:rPr>
        <w:t>三、</w:t>
      </w:r>
      <w:r w:rsidRPr="00867D70">
        <w:rPr>
          <w:rFonts w:ascii="仿宋_GB2312" w:eastAsia="仿宋_GB2312" w:hAnsi="文星仿宋" w:cs="文星仿宋" w:hint="eastAsia"/>
          <w:w w:val="102"/>
          <w:sz w:val="32"/>
          <w:szCs w:val="32"/>
        </w:rPr>
        <w:t>遵守</w:t>
      </w:r>
      <w:r w:rsidRPr="00867D70">
        <w:rPr>
          <w:rFonts w:ascii="仿宋_GB2312" w:eastAsia="仿宋_GB2312" w:hAnsi="Arial" w:cs="仿宋_GB2312" w:hint="eastAsia"/>
          <w:sz w:val="32"/>
          <w:szCs w:val="32"/>
        </w:rPr>
        <w:t>国家科技计划科技报告制度，</w:t>
      </w:r>
      <w:r w:rsidRPr="00867D70">
        <w:rPr>
          <w:rFonts w:ascii="仿宋_GB2312" w:eastAsia="仿宋_GB2312" w:hAnsi="文星仿宋" w:cs="文星仿宋" w:hint="eastAsia"/>
          <w:w w:val="102"/>
          <w:sz w:val="32"/>
          <w:szCs w:val="32"/>
        </w:rPr>
        <w:t>认真填写并按时递交申报书、任务合同书、执行进展报告、后续发展报告等科技部要求的年度报告材料。</w:t>
      </w:r>
    </w:p>
    <w:p w:rsidR="00D21D8E" w:rsidRPr="00867D70" w:rsidRDefault="00457F07">
      <w:pPr>
        <w:ind w:firstLine="600"/>
        <w:rPr>
          <w:rFonts w:ascii="仿宋_GB2312" w:eastAsia="仿宋_GB2312" w:hAnsi="文星仿宋" w:cs="Times New Roman"/>
          <w:snapToGrid w:val="0"/>
          <w:w w:val="102"/>
          <w:kern w:val="0"/>
          <w:sz w:val="32"/>
          <w:szCs w:val="32"/>
        </w:rPr>
      </w:pPr>
      <w:r w:rsidRPr="00867D70">
        <w:rPr>
          <w:rFonts w:ascii="仿宋_GB2312" w:eastAsia="仿宋_GB2312" w:hAnsi="文星仿宋" w:cs="文星仿宋" w:hint="eastAsia"/>
          <w:snapToGrid w:val="0"/>
          <w:w w:val="102"/>
          <w:kern w:val="0"/>
          <w:sz w:val="32"/>
          <w:szCs w:val="32"/>
        </w:rPr>
        <w:t>四、</w:t>
      </w:r>
      <w:r w:rsidRPr="00867D70">
        <w:rPr>
          <w:rFonts w:ascii="仿宋_GB2312" w:eastAsia="仿宋_GB2312" w:hAnsi="文星仿宋" w:cs="文星仿宋" w:hint="eastAsia"/>
          <w:w w:val="102"/>
          <w:sz w:val="32"/>
          <w:szCs w:val="32"/>
        </w:rPr>
        <w:t>遵守重大事项报告审批制度。如出现调整实施计划，更换项目负责人，延期、终止、撤销合同，外方合作伙伴无法履行合作协议等问题，将严格按照规定，及时报青岛市科技局，并向科技部相关单位提交重大事项调整申请，经批准后执行。</w:t>
      </w:r>
    </w:p>
    <w:p w:rsidR="00D21D8E" w:rsidRPr="00867D70" w:rsidRDefault="008340D0">
      <w:pPr>
        <w:ind w:firstLine="600"/>
        <w:rPr>
          <w:rFonts w:ascii="仿宋_GB2312" w:eastAsia="仿宋_GB2312" w:hAnsi="文星仿宋" w:cs="Times New Roman"/>
          <w:w w:val="102"/>
          <w:sz w:val="32"/>
          <w:szCs w:val="32"/>
        </w:rPr>
      </w:pPr>
      <w:r>
        <w:rPr>
          <w:rFonts w:ascii="仿宋_GB2312" w:eastAsia="仿宋_GB2312" w:hAnsi="文星仿宋" w:cs="文星仿宋" w:hint="eastAsia"/>
          <w:w w:val="102"/>
          <w:sz w:val="32"/>
          <w:szCs w:val="32"/>
        </w:rPr>
        <w:t>五、</w:t>
      </w:r>
      <w:r w:rsidRPr="00867D70">
        <w:rPr>
          <w:rFonts w:ascii="仿宋_GB2312" w:eastAsia="仿宋_GB2312" w:hAnsi="文星仿宋" w:cs="文星仿宋" w:hint="eastAsia"/>
          <w:w w:val="102"/>
          <w:sz w:val="32"/>
          <w:szCs w:val="32"/>
        </w:rPr>
        <w:t>及时</w:t>
      </w:r>
      <w:r>
        <w:rPr>
          <w:rFonts w:ascii="仿宋_GB2312" w:eastAsia="仿宋_GB2312" w:hAnsi="文星仿宋" w:cs="文星仿宋" w:hint="eastAsia"/>
          <w:w w:val="102"/>
          <w:sz w:val="32"/>
          <w:szCs w:val="32"/>
        </w:rPr>
        <w:t>向青岛市科技局报送</w:t>
      </w:r>
      <w:r w:rsidR="00457F07" w:rsidRPr="00867D70">
        <w:rPr>
          <w:rFonts w:ascii="仿宋_GB2312" w:eastAsia="仿宋_GB2312" w:hAnsi="文星仿宋" w:cs="文星仿宋" w:hint="eastAsia"/>
          <w:w w:val="102"/>
          <w:sz w:val="32"/>
          <w:szCs w:val="32"/>
        </w:rPr>
        <w:t>项目</w:t>
      </w:r>
      <w:r>
        <w:rPr>
          <w:rFonts w:ascii="仿宋_GB2312" w:eastAsia="仿宋_GB2312" w:hAnsi="文星仿宋" w:cs="文星仿宋" w:hint="eastAsia"/>
          <w:w w:val="102"/>
          <w:sz w:val="32"/>
          <w:szCs w:val="32"/>
        </w:rPr>
        <w:t>进展和</w:t>
      </w:r>
      <w:r w:rsidR="00457F07" w:rsidRPr="00867D70">
        <w:rPr>
          <w:rFonts w:ascii="仿宋_GB2312" w:eastAsia="仿宋_GB2312" w:hAnsi="文星仿宋" w:cs="文星仿宋" w:hint="eastAsia"/>
          <w:w w:val="102"/>
          <w:sz w:val="32"/>
          <w:szCs w:val="32"/>
        </w:rPr>
        <w:t>成果信息</w:t>
      </w:r>
      <w:r>
        <w:rPr>
          <w:rFonts w:ascii="仿宋_GB2312" w:eastAsia="仿宋_GB2312" w:hAnsi="文星仿宋" w:cs="文星仿宋" w:hint="eastAsia"/>
          <w:w w:val="102"/>
          <w:sz w:val="32"/>
          <w:szCs w:val="32"/>
        </w:rPr>
        <w:t>，并按</w:t>
      </w:r>
      <w:r>
        <w:rPr>
          <w:rFonts w:ascii="仿宋_GB2312" w:eastAsia="仿宋_GB2312" w:hAnsi="文星仿宋" w:cs="文星仿宋" w:hint="eastAsia"/>
          <w:w w:val="102"/>
          <w:sz w:val="32"/>
          <w:szCs w:val="32"/>
        </w:rPr>
        <w:lastRenderedPageBreak/>
        <w:t>规定完成验收工作</w:t>
      </w:r>
      <w:r w:rsidR="00457F07" w:rsidRPr="00867D70">
        <w:rPr>
          <w:rFonts w:ascii="仿宋_GB2312" w:eastAsia="仿宋_GB2312" w:hAnsi="文星仿宋" w:cs="文星仿宋" w:hint="eastAsia"/>
          <w:w w:val="102"/>
          <w:sz w:val="32"/>
          <w:szCs w:val="32"/>
        </w:rPr>
        <w:t>。</w:t>
      </w:r>
    </w:p>
    <w:p w:rsidR="00D21D8E" w:rsidRPr="00867D70" w:rsidRDefault="00457F07">
      <w:pPr>
        <w:ind w:firstLine="600"/>
        <w:rPr>
          <w:rFonts w:ascii="仿宋_GB2312" w:eastAsia="仿宋_GB2312" w:hAnsi="文星仿宋" w:cs="Times New Roman"/>
          <w:w w:val="102"/>
          <w:sz w:val="32"/>
          <w:szCs w:val="32"/>
        </w:rPr>
      </w:pPr>
      <w:r w:rsidRPr="00867D70">
        <w:rPr>
          <w:rFonts w:ascii="仿宋_GB2312" w:eastAsia="仿宋_GB2312" w:hAnsi="文星仿宋" w:cs="文星仿宋" w:hint="eastAsia"/>
          <w:w w:val="102"/>
          <w:sz w:val="32"/>
          <w:szCs w:val="32"/>
        </w:rPr>
        <w:t>六、</w:t>
      </w:r>
      <w:r w:rsidR="008340D0">
        <w:rPr>
          <w:rFonts w:ascii="仿宋_GB2312" w:eastAsia="仿宋_GB2312" w:hAnsi="文星仿宋" w:cs="文星仿宋" w:hint="eastAsia"/>
          <w:w w:val="102"/>
          <w:sz w:val="32"/>
          <w:szCs w:val="32"/>
        </w:rPr>
        <w:t>项目牵头申报单位、项目参与单位以及项目团队成员诚信状况良好，无在惩戒执行期内的科研严重失信行为记录和相关社会领域信用“黑名单”记录</w:t>
      </w:r>
      <w:r w:rsidRPr="00867D70">
        <w:rPr>
          <w:rFonts w:ascii="仿宋_GB2312" w:eastAsia="仿宋_GB2312" w:hAnsi="文星仿宋" w:cs="文星仿宋" w:hint="eastAsia"/>
          <w:w w:val="102"/>
          <w:sz w:val="32"/>
          <w:szCs w:val="32"/>
        </w:rPr>
        <w:t>。</w:t>
      </w:r>
    </w:p>
    <w:p w:rsidR="00D21D8E" w:rsidRPr="00867D70" w:rsidRDefault="00457F07">
      <w:pPr>
        <w:ind w:firstLine="600"/>
        <w:rPr>
          <w:rFonts w:ascii="仿宋_GB2312" w:eastAsia="仿宋_GB2312" w:hAnsi="文星仿宋" w:cs="Times New Roman"/>
          <w:w w:val="102"/>
          <w:sz w:val="32"/>
          <w:szCs w:val="32"/>
        </w:rPr>
      </w:pPr>
      <w:r w:rsidRPr="00867D70">
        <w:rPr>
          <w:rFonts w:ascii="仿宋_GB2312" w:eastAsia="仿宋_GB2312" w:hAnsi="文星仿宋" w:cs="文星仿宋" w:hint="eastAsia"/>
          <w:w w:val="102"/>
          <w:sz w:val="32"/>
          <w:szCs w:val="32"/>
        </w:rPr>
        <w:t>七、</w:t>
      </w:r>
      <w:r w:rsidRPr="00867D70">
        <w:rPr>
          <w:rFonts w:ascii="仿宋_GB2312" w:eastAsia="仿宋_GB2312" w:hAnsi="文星仿宋" w:cs="文星仿宋" w:hint="eastAsia"/>
          <w:snapToGrid w:val="0"/>
          <w:w w:val="102"/>
          <w:kern w:val="0"/>
          <w:sz w:val="32"/>
          <w:szCs w:val="32"/>
        </w:rPr>
        <w:t>对合作涉及的技术，加强知识产权和保密管理等。</w:t>
      </w:r>
    </w:p>
    <w:p w:rsidR="00D21D8E" w:rsidRPr="00867D70" w:rsidRDefault="00457F07" w:rsidP="00867D70">
      <w:pPr>
        <w:ind w:firstLineChars="200" w:firstLine="650"/>
        <w:rPr>
          <w:rFonts w:ascii="仿宋_GB2312" w:eastAsia="仿宋_GB2312" w:hAnsi="文星仿宋" w:cs="Times New Roman"/>
          <w:w w:val="102"/>
          <w:sz w:val="32"/>
          <w:szCs w:val="32"/>
        </w:rPr>
      </w:pPr>
      <w:r w:rsidRPr="00867D70">
        <w:rPr>
          <w:rFonts w:ascii="仿宋_GB2312" w:eastAsia="仿宋_GB2312" w:hAnsi="文星仿宋" w:cs="文星仿宋" w:hint="eastAsia"/>
          <w:w w:val="102"/>
          <w:sz w:val="32"/>
          <w:szCs w:val="32"/>
        </w:rPr>
        <w:t>八、确定并上报项目的联系人和联系方式，便于项目监督管理。</w:t>
      </w:r>
    </w:p>
    <w:p w:rsidR="00D21D8E" w:rsidRPr="00867D70" w:rsidRDefault="00D21D8E">
      <w:pPr>
        <w:ind w:firstLine="600"/>
        <w:rPr>
          <w:rFonts w:ascii="仿宋_GB2312" w:eastAsia="仿宋_GB2312" w:hAnsi="文星仿宋" w:cs="Times New Roman"/>
          <w:sz w:val="32"/>
          <w:szCs w:val="32"/>
        </w:rPr>
      </w:pPr>
    </w:p>
    <w:p w:rsidR="00D21D8E" w:rsidRPr="00867D70" w:rsidRDefault="00457F07" w:rsidP="005D1F1D">
      <w:pPr>
        <w:ind w:right="1050" w:firstLineChars="200" w:firstLine="640"/>
        <w:jc w:val="right"/>
        <w:rPr>
          <w:rFonts w:ascii="仿宋_GB2312" w:eastAsia="仿宋_GB2312" w:hAnsi="文星仿宋" w:cs="Times New Roman"/>
          <w:sz w:val="32"/>
          <w:szCs w:val="32"/>
        </w:rPr>
      </w:pPr>
      <w:r w:rsidRPr="00867D70">
        <w:rPr>
          <w:rFonts w:ascii="仿宋_GB2312" w:eastAsia="仿宋_GB2312" w:hAnsi="文星仿宋" w:cs="文星仿宋" w:hint="eastAsia"/>
          <w:sz w:val="32"/>
          <w:szCs w:val="32"/>
        </w:rPr>
        <w:t>项目负责人（签字）：</w:t>
      </w:r>
    </w:p>
    <w:p w:rsidR="00D21D8E" w:rsidRPr="00867D70" w:rsidRDefault="00457F07" w:rsidP="005D1F1D">
      <w:pPr>
        <w:ind w:right="1050" w:firstLineChars="200" w:firstLine="640"/>
        <w:jc w:val="right"/>
        <w:rPr>
          <w:rFonts w:ascii="仿宋_GB2312" w:eastAsia="仿宋_GB2312" w:hAnsi="文星仿宋" w:cs="文星仿宋"/>
          <w:sz w:val="32"/>
          <w:szCs w:val="32"/>
          <w:u w:val="single"/>
        </w:rPr>
      </w:pPr>
      <w:r w:rsidRPr="00867D70">
        <w:rPr>
          <w:rFonts w:ascii="仿宋_GB2312" w:eastAsia="仿宋_GB2312" w:hAnsi="文星仿宋" w:cs="文星仿宋" w:hint="eastAsia"/>
          <w:sz w:val="32"/>
          <w:szCs w:val="32"/>
        </w:rPr>
        <w:t>项目承担单位（盖章）：</w:t>
      </w:r>
    </w:p>
    <w:p w:rsidR="00D21D8E" w:rsidRPr="00867D70" w:rsidRDefault="00D21D8E" w:rsidP="005D1F1D">
      <w:pPr>
        <w:ind w:right="600" w:firstLineChars="200" w:firstLine="640"/>
        <w:jc w:val="right"/>
        <w:rPr>
          <w:rFonts w:ascii="仿宋_GB2312" w:eastAsia="仿宋_GB2312" w:hAnsi="文星仿宋" w:cs="Times New Roman"/>
          <w:sz w:val="32"/>
          <w:szCs w:val="32"/>
        </w:rPr>
      </w:pPr>
    </w:p>
    <w:p w:rsidR="00D21D8E" w:rsidRPr="00867D70" w:rsidRDefault="00457F07" w:rsidP="005D1F1D">
      <w:pPr>
        <w:ind w:right="600" w:firstLineChars="200" w:firstLine="640"/>
        <w:jc w:val="right"/>
        <w:rPr>
          <w:rFonts w:ascii="仿宋_GB2312" w:eastAsia="仿宋_GB2312" w:hAnsi="文星仿宋" w:cs="Times New Roman"/>
          <w:sz w:val="32"/>
          <w:szCs w:val="32"/>
        </w:rPr>
      </w:pPr>
      <w:r w:rsidRPr="00867D70">
        <w:rPr>
          <w:rFonts w:ascii="仿宋_GB2312" w:eastAsia="仿宋_GB2312" w:hAnsi="文星仿宋" w:cs="文星仿宋" w:hint="eastAsia"/>
          <w:sz w:val="32"/>
          <w:szCs w:val="32"/>
        </w:rPr>
        <w:t>年</w:t>
      </w:r>
      <w:r w:rsidR="00867D70">
        <w:rPr>
          <w:rFonts w:ascii="仿宋_GB2312" w:eastAsia="仿宋_GB2312" w:hAnsi="文星仿宋" w:cs="文星仿宋" w:hint="eastAsia"/>
          <w:sz w:val="32"/>
          <w:szCs w:val="32"/>
        </w:rPr>
        <w:t xml:space="preserve"> </w:t>
      </w:r>
      <w:r w:rsidRPr="00867D70">
        <w:rPr>
          <w:rFonts w:ascii="仿宋_GB2312" w:eastAsia="仿宋_GB2312" w:hAnsi="文星仿宋" w:cs="文星仿宋" w:hint="eastAsia"/>
          <w:sz w:val="32"/>
          <w:szCs w:val="32"/>
        </w:rPr>
        <w:t>月</w:t>
      </w:r>
      <w:r w:rsidR="00867D70">
        <w:rPr>
          <w:rFonts w:ascii="仿宋_GB2312" w:eastAsia="仿宋_GB2312" w:hAnsi="文星仿宋" w:cs="文星仿宋" w:hint="eastAsia"/>
          <w:sz w:val="32"/>
          <w:szCs w:val="32"/>
        </w:rPr>
        <w:t xml:space="preserve"> </w:t>
      </w:r>
      <w:r w:rsidRPr="00867D70">
        <w:rPr>
          <w:rFonts w:ascii="仿宋_GB2312" w:eastAsia="仿宋_GB2312" w:hAnsi="文星仿宋" w:cs="文星仿宋" w:hint="eastAsia"/>
          <w:sz w:val="32"/>
          <w:szCs w:val="32"/>
        </w:rPr>
        <w:t>日</w:t>
      </w:r>
    </w:p>
    <w:p w:rsidR="00D21D8E" w:rsidRPr="00867D70" w:rsidRDefault="00D21D8E">
      <w:pPr>
        <w:ind w:right="600"/>
        <w:rPr>
          <w:rFonts w:ascii="仿宋_GB2312" w:eastAsia="仿宋_GB2312" w:hAnsi="仿宋_GB2312" w:cs="Times New Roman"/>
          <w:sz w:val="24"/>
          <w:szCs w:val="24"/>
        </w:rPr>
      </w:pPr>
    </w:p>
    <w:p w:rsidR="00D21D8E" w:rsidRPr="00867D70" w:rsidRDefault="00D21D8E">
      <w:pPr>
        <w:ind w:right="600"/>
        <w:rPr>
          <w:rFonts w:ascii="仿宋_GB2312" w:eastAsia="仿宋_GB2312" w:hAnsi="仿宋_GB2312" w:cs="Times New Roman"/>
          <w:sz w:val="24"/>
          <w:szCs w:val="24"/>
        </w:rPr>
      </w:pPr>
    </w:p>
    <w:p w:rsidR="00D21D8E" w:rsidRPr="00867D70" w:rsidRDefault="00D21D8E">
      <w:pPr>
        <w:spacing w:line="560" w:lineRule="exact"/>
        <w:rPr>
          <w:rFonts w:ascii="仿宋_GB2312" w:eastAsia="仿宋_GB2312" w:hAnsi="仿宋_GB2312" w:cs="Times New Roman"/>
          <w:color w:val="444444"/>
          <w:sz w:val="32"/>
          <w:szCs w:val="32"/>
        </w:rPr>
      </w:pPr>
    </w:p>
    <w:sectPr w:rsidR="00D21D8E" w:rsidRPr="00867D70" w:rsidSect="00E71D3F">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C85" w:rsidRDefault="00F87C85" w:rsidP="005D1F1D">
      <w:r>
        <w:separator/>
      </w:r>
    </w:p>
  </w:endnote>
  <w:endnote w:type="continuationSeparator" w:id="1">
    <w:p w:rsidR="00F87C85" w:rsidRDefault="00F87C85" w:rsidP="005D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panose1 w:val="03000509000000000000"/>
    <w:charset w:val="86"/>
    <w:family w:val="script"/>
    <w:pitch w:val="fixed"/>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仿宋">
    <w:charset w:val="86"/>
    <w:family w:val="modern"/>
    <w:pitch w:val="default"/>
    <w:sig w:usb0="800002BF" w:usb1="38CF7CFA" w:usb2="00000016" w:usb3="00000000" w:csb0="00040001" w:csb1="00000000"/>
  </w:font>
  <w:font w:name="文星仿宋">
    <w:altName w:val="Arial Unicode MS"/>
    <w:charset w:val="86"/>
    <w:family w:val="auto"/>
    <w:pitch w:val="default"/>
    <w:sig w:usb0="00000000" w:usb1="0000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FC" w:rsidRDefault="002666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0" w:rsidRDefault="00077671">
    <w:pPr>
      <w:pStyle w:val="a8"/>
      <w:jc w:val="right"/>
    </w:pPr>
    <w:fldSimple w:instr=" PAGE   \* MERGEFORMAT ">
      <w:r w:rsidR="005B0765" w:rsidRPr="005B0765">
        <w:rPr>
          <w:noProof/>
          <w:lang w:val="zh-CN"/>
        </w:rPr>
        <w:t>-</w:t>
      </w:r>
      <w:r w:rsidR="005B0765">
        <w:rPr>
          <w:noProof/>
        </w:rPr>
        <w:t xml:space="preserve"> 9 -</w:t>
      </w:r>
    </w:fldSimple>
  </w:p>
  <w:p w:rsidR="005D1F1D" w:rsidRDefault="005D1F1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FC" w:rsidRDefault="002666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C85" w:rsidRDefault="00F87C85" w:rsidP="005D1F1D">
      <w:r>
        <w:separator/>
      </w:r>
    </w:p>
  </w:footnote>
  <w:footnote w:type="continuationSeparator" w:id="1">
    <w:p w:rsidR="00F87C85" w:rsidRDefault="00F87C85" w:rsidP="005D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FC" w:rsidRDefault="002666F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1D" w:rsidRDefault="005D1F1D" w:rsidP="002666F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FC" w:rsidRDefault="002666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E395E"/>
    <w:multiLevelType w:val="singleLevel"/>
    <w:tmpl w:val="53BE395E"/>
    <w:lvl w:ilvl="0">
      <w:start w:val="1"/>
      <w:numFmt w:val="chineseCounting"/>
      <w:pStyle w:val="CharCharCharCharCharChar"/>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9458"/>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477EB4"/>
    <w:rsid w:val="00005885"/>
    <w:rsid w:val="00007AD3"/>
    <w:rsid w:val="000434B5"/>
    <w:rsid w:val="00046A19"/>
    <w:rsid w:val="00077671"/>
    <w:rsid w:val="00084465"/>
    <w:rsid w:val="00085E44"/>
    <w:rsid w:val="00095E91"/>
    <w:rsid w:val="000A48A2"/>
    <w:rsid w:val="000B370D"/>
    <w:rsid w:val="000C1EB3"/>
    <w:rsid w:val="000C5495"/>
    <w:rsid w:val="000D1E32"/>
    <w:rsid w:val="000D4716"/>
    <w:rsid w:val="000D6FD0"/>
    <w:rsid w:val="000E4440"/>
    <w:rsid w:val="000F34FF"/>
    <w:rsid w:val="000F3C8E"/>
    <w:rsid w:val="0012050A"/>
    <w:rsid w:val="00130846"/>
    <w:rsid w:val="00176CBF"/>
    <w:rsid w:val="001B3B59"/>
    <w:rsid w:val="001C7863"/>
    <w:rsid w:val="001D7051"/>
    <w:rsid w:val="001E31F7"/>
    <w:rsid w:val="002100A0"/>
    <w:rsid w:val="00211CFA"/>
    <w:rsid w:val="00214BBF"/>
    <w:rsid w:val="00216E37"/>
    <w:rsid w:val="0024260D"/>
    <w:rsid w:val="00251FF4"/>
    <w:rsid w:val="00260AA1"/>
    <w:rsid w:val="002666FC"/>
    <w:rsid w:val="0027684B"/>
    <w:rsid w:val="002826FF"/>
    <w:rsid w:val="00283644"/>
    <w:rsid w:val="002B1A9C"/>
    <w:rsid w:val="002C3F0F"/>
    <w:rsid w:val="002D02DA"/>
    <w:rsid w:val="002E7019"/>
    <w:rsid w:val="00375DC6"/>
    <w:rsid w:val="00381874"/>
    <w:rsid w:val="003C09E9"/>
    <w:rsid w:val="003F4605"/>
    <w:rsid w:val="0043123A"/>
    <w:rsid w:val="00454DEF"/>
    <w:rsid w:val="00457F07"/>
    <w:rsid w:val="004841B3"/>
    <w:rsid w:val="004942C2"/>
    <w:rsid w:val="004A64E6"/>
    <w:rsid w:val="004A6A81"/>
    <w:rsid w:val="004B7435"/>
    <w:rsid w:val="004C356C"/>
    <w:rsid w:val="004D3151"/>
    <w:rsid w:val="004D7D27"/>
    <w:rsid w:val="004E569D"/>
    <w:rsid w:val="004F0AC2"/>
    <w:rsid w:val="00503B20"/>
    <w:rsid w:val="00515586"/>
    <w:rsid w:val="005253E1"/>
    <w:rsid w:val="00530A8A"/>
    <w:rsid w:val="00530E0F"/>
    <w:rsid w:val="005357CD"/>
    <w:rsid w:val="00550323"/>
    <w:rsid w:val="005510BA"/>
    <w:rsid w:val="00573B4F"/>
    <w:rsid w:val="00573D80"/>
    <w:rsid w:val="005A102E"/>
    <w:rsid w:val="005A7C4B"/>
    <w:rsid w:val="005B061F"/>
    <w:rsid w:val="005B0765"/>
    <w:rsid w:val="005B0AE4"/>
    <w:rsid w:val="005B6E8C"/>
    <w:rsid w:val="005B6FAD"/>
    <w:rsid w:val="005D1F1D"/>
    <w:rsid w:val="00600296"/>
    <w:rsid w:val="0061232A"/>
    <w:rsid w:val="00615D87"/>
    <w:rsid w:val="006257C1"/>
    <w:rsid w:val="006263DB"/>
    <w:rsid w:val="00631960"/>
    <w:rsid w:val="0068285E"/>
    <w:rsid w:val="006C6246"/>
    <w:rsid w:val="006D4624"/>
    <w:rsid w:val="006F187A"/>
    <w:rsid w:val="007118FD"/>
    <w:rsid w:val="00732589"/>
    <w:rsid w:val="00742FBC"/>
    <w:rsid w:val="00746FC9"/>
    <w:rsid w:val="00756452"/>
    <w:rsid w:val="0078469C"/>
    <w:rsid w:val="0079072A"/>
    <w:rsid w:val="0079520B"/>
    <w:rsid w:val="007A16D6"/>
    <w:rsid w:val="007B522F"/>
    <w:rsid w:val="007B59A3"/>
    <w:rsid w:val="007D2008"/>
    <w:rsid w:val="007F748C"/>
    <w:rsid w:val="00826C39"/>
    <w:rsid w:val="008340D0"/>
    <w:rsid w:val="00841D9F"/>
    <w:rsid w:val="008523B8"/>
    <w:rsid w:val="00867D70"/>
    <w:rsid w:val="00887C56"/>
    <w:rsid w:val="0089306E"/>
    <w:rsid w:val="008A0E25"/>
    <w:rsid w:val="008A11D6"/>
    <w:rsid w:val="008B15F5"/>
    <w:rsid w:val="008D6AEC"/>
    <w:rsid w:val="00901B40"/>
    <w:rsid w:val="0095362C"/>
    <w:rsid w:val="00953EDD"/>
    <w:rsid w:val="009556E9"/>
    <w:rsid w:val="0097058A"/>
    <w:rsid w:val="00982112"/>
    <w:rsid w:val="009905FB"/>
    <w:rsid w:val="0099068C"/>
    <w:rsid w:val="00991B86"/>
    <w:rsid w:val="00996112"/>
    <w:rsid w:val="00997EAD"/>
    <w:rsid w:val="009B73FA"/>
    <w:rsid w:val="009F03C5"/>
    <w:rsid w:val="00A014E0"/>
    <w:rsid w:val="00A07279"/>
    <w:rsid w:val="00A17C04"/>
    <w:rsid w:val="00A45A6A"/>
    <w:rsid w:val="00A52699"/>
    <w:rsid w:val="00A711C6"/>
    <w:rsid w:val="00AA2A19"/>
    <w:rsid w:val="00AB58FF"/>
    <w:rsid w:val="00AD4192"/>
    <w:rsid w:val="00AD57E7"/>
    <w:rsid w:val="00AF7A16"/>
    <w:rsid w:val="00B0508C"/>
    <w:rsid w:val="00B06215"/>
    <w:rsid w:val="00B12B23"/>
    <w:rsid w:val="00B2472E"/>
    <w:rsid w:val="00B26F63"/>
    <w:rsid w:val="00B5380F"/>
    <w:rsid w:val="00B93B85"/>
    <w:rsid w:val="00B956ED"/>
    <w:rsid w:val="00BB580A"/>
    <w:rsid w:val="00BB7F3E"/>
    <w:rsid w:val="00BD520E"/>
    <w:rsid w:val="00BD5AB5"/>
    <w:rsid w:val="00C06CAE"/>
    <w:rsid w:val="00C81033"/>
    <w:rsid w:val="00C8631B"/>
    <w:rsid w:val="00CD07D3"/>
    <w:rsid w:val="00CD27BB"/>
    <w:rsid w:val="00D0247A"/>
    <w:rsid w:val="00D21D8E"/>
    <w:rsid w:val="00D45E45"/>
    <w:rsid w:val="00D52726"/>
    <w:rsid w:val="00D56262"/>
    <w:rsid w:val="00D562EF"/>
    <w:rsid w:val="00D616FC"/>
    <w:rsid w:val="00D656D3"/>
    <w:rsid w:val="00D93386"/>
    <w:rsid w:val="00D95B1C"/>
    <w:rsid w:val="00DC0AC8"/>
    <w:rsid w:val="00DE7273"/>
    <w:rsid w:val="00DF50A4"/>
    <w:rsid w:val="00DF674A"/>
    <w:rsid w:val="00E07901"/>
    <w:rsid w:val="00E2464F"/>
    <w:rsid w:val="00E638E4"/>
    <w:rsid w:val="00E71553"/>
    <w:rsid w:val="00E71D3F"/>
    <w:rsid w:val="00E72FBE"/>
    <w:rsid w:val="00E9054E"/>
    <w:rsid w:val="00E91995"/>
    <w:rsid w:val="00E97052"/>
    <w:rsid w:val="00EA3EFD"/>
    <w:rsid w:val="00EB5DE3"/>
    <w:rsid w:val="00ED54B5"/>
    <w:rsid w:val="00EE2BA8"/>
    <w:rsid w:val="00EF0C30"/>
    <w:rsid w:val="00EF6BD4"/>
    <w:rsid w:val="00F32BBD"/>
    <w:rsid w:val="00F47926"/>
    <w:rsid w:val="00F87C85"/>
    <w:rsid w:val="00F96703"/>
    <w:rsid w:val="00FC309A"/>
    <w:rsid w:val="00FD3525"/>
    <w:rsid w:val="01D51211"/>
    <w:rsid w:val="06477E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8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D21D8E"/>
    <w:pPr>
      <w:ind w:leftChars="2500" w:left="100"/>
    </w:pPr>
  </w:style>
  <w:style w:type="paragraph" w:styleId="a4">
    <w:name w:val="Balloon Text"/>
    <w:basedOn w:val="a"/>
    <w:link w:val="Char0"/>
    <w:uiPriority w:val="99"/>
    <w:semiHidden/>
    <w:qFormat/>
    <w:rsid w:val="00D21D8E"/>
    <w:rPr>
      <w:sz w:val="18"/>
      <w:szCs w:val="18"/>
    </w:rPr>
  </w:style>
  <w:style w:type="paragraph" w:styleId="a5">
    <w:name w:val="header"/>
    <w:basedOn w:val="a"/>
    <w:link w:val="Char1"/>
    <w:qFormat/>
    <w:rsid w:val="00D21D8E"/>
    <w:pPr>
      <w:pBdr>
        <w:bottom w:val="single" w:sz="6" w:space="1" w:color="auto"/>
      </w:pBdr>
      <w:tabs>
        <w:tab w:val="center" w:pos="4153"/>
        <w:tab w:val="right" w:pos="8306"/>
      </w:tabs>
      <w:snapToGrid w:val="0"/>
      <w:jc w:val="center"/>
    </w:pPr>
    <w:rPr>
      <w:kern w:val="0"/>
      <w:sz w:val="18"/>
      <w:szCs w:val="18"/>
    </w:rPr>
  </w:style>
  <w:style w:type="paragraph" w:styleId="a6">
    <w:name w:val="Normal (Web)"/>
    <w:basedOn w:val="a"/>
    <w:rsid w:val="00D21D8E"/>
    <w:pPr>
      <w:spacing w:beforeAutospacing="1" w:afterAutospacing="1"/>
      <w:jc w:val="left"/>
    </w:pPr>
    <w:rPr>
      <w:kern w:val="0"/>
      <w:sz w:val="24"/>
      <w:szCs w:val="24"/>
    </w:rPr>
  </w:style>
  <w:style w:type="character" w:styleId="a7">
    <w:name w:val="Hyperlink"/>
    <w:basedOn w:val="a0"/>
    <w:uiPriority w:val="99"/>
    <w:qFormat/>
    <w:rsid w:val="00D21D8E"/>
    <w:rPr>
      <w:color w:val="0000FF"/>
      <w:u w:val="single"/>
    </w:rPr>
  </w:style>
  <w:style w:type="paragraph" w:customStyle="1" w:styleId="CharCharCharCharCharChar">
    <w:name w:val="Char Char Char Char Char Char"/>
    <w:basedOn w:val="a"/>
    <w:uiPriority w:val="99"/>
    <w:rsid w:val="00D21D8E"/>
    <w:pPr>
      <w:numPr>
        <w:numId w:val="1"/>
      </w:numPr>
      <w:tabs>
        <w:tab w:val="left" w:pos="360"/>
      </w:tabs>
    </w:pPr>
    <w:rPr>
      <w:rFonts w:ascii="Times New Roman" w:hAnsi="Times New Roman" w:cs="Times New Roman"/>
    </w:rPr>
  </w:style>
  <w:style w:type="character" w:customStyle="1" w:styleId="Char">
    <w:name w:val="日期 Char"/>
    <w:basedOn w:val="a0"/>
    <w:link w:val="a3"/>
    <w:uiPriority w:val="99"/>
    <w:semiHidden/>
    <w:locked/>
    <w:rsid w:val="00D21D8E"/>
    <w:rPr>
      <w:rFonts w:ascii="Calibri" w:hAnsi="Calibri" w:cs="Calibri"/>
      <w:sz w:val="21"/>
      <w:szCs w:val="21"/>
    </w:rPr>
  </w:style>
  <w:style w:type="character" w:customStyle="1" w:styleId="Char0">
    <w:name w:val="批注框文本 Char"/>
    <w:basedOn w:val="a0"/>
    <w:link w:val="a4"/>
    <w:uiPriority w:val="99"/>
    <w:semiHidden/>
    <w:qFormat/>
    <w:locked/>
    <w:rsid w:val="00D21D8E"/>
    <w:rPr>
      <w:rFonts w:ascii="Calibri" w:hAnsi="Calibri" w:cs="Calibri"/>
      <w:sz w:val="2"/>
      <w:szCs w:val="2"/>
    </w:rPr>
  </w:style>
  <w:style w:type="character" w:customStyle="1" w:styleId="Char1">
    <w:name w:val="页眉 Char"/>
    <w:basedOn w:val="a0"/>
    <w:link w:val="a5"/>
    <w:locked/>
    <w:rsid w:val="00D21D8E"/>
    <w:rPr>
      <w:rFonts w:ascii="Calibri" w:eastAsia="宋体" w:hAnsi="Calibri" w:cs="Calibri"/>
      <w:sz w:val="18"/>
      <w:szCs w:val="18"/>
      <w:lang w:val="en-US" w:eastAsia="zh-CN"/>
    </w:rPr>
  </w:style>
  <w:style w:type="paragraph" w:styleId="a8">
    <w:name w:val="footer"/>
    <w:basedOn w:val="a"/>
    <w:link w:val="Char2"/>
    <w:uiPriority w:val="99"/>
    <w:unhideWhenUsed/>
    <w:rsid w:val="005D1F1D"/>
    <w:pPr>
      <w:tabs>
        <w:tab w:val="center" w:pos="4153"/>
        <w:tab w:val="right" w:pos="8306"/>
      </w:tabs>
      <w:snapToGrid w:val="0"/>
      <w:jc w:val="left"/>
    </w:pPr>
    <w:rPr>
      <w:sz w:val="18"/>
      <w:szCs w:val="18"/>
    </w:rPr>
  </w:style>
  <w:style w:type="character" w:customStyle="1" w:styleId="Char2">
    <w:name w:val="页脚 Char"/>
    <w:basedOn w:val="a0"/>
    <w:link w:val="a8"/>
    <w:uiPriority w:val="99"/>
    <w:rsid w:val="005D1F1D"/>
    <w:rPr>
      <w:rFonts w:ascii="Calibri" w:hAnsi="Calibri" w:cs="Calibri"/>
      <w:kern w:val="2"/>
      <w:sz w:val="18"/>
      <w:szCs w:val="18"/>
    </w:rPr>
  </w:style>
  <w:style w:type="character" w:styleId="a9">
    <w:name w:val="Strong"/>
    <w:basedOn w:val="a0"/>
    <w:qFormat/>
    <w:locked/>
    <w:rsid w:val="002D02DA"/>
    <w:rPr>
      <w:b/>
    </w:rPr>
  </w:style>
</w:styles>
</file>

<file path=word/webSettings.xml><?xml version="1.0" encoding="utf-8"?>
<w:webSettings xmlns:r="http://schemas.openxmlformats.org/officeDocument/2006/relationships" xmlns:w="http://schemas.openxmlformats.org/wordprocessingml/2006/main">
  <w:divs>
    <w:div w:id="12534144">
      <w:bodyDiv w:val="1"/>
      <w:marLeft w:val="0"/>
      <w:marRight w:val="0"/>
      <w:marTop w:val="0"/>
      <w:marBottom w:val="0"/>
      <w:divBdr>
        <w:top w:val="none" w:sz="0" w:space="0" w:color="auto"/>
        <w:left w:val="none" w:sz="0" w:space="0" w:color="auto"/>
        <w:bottom w:val="none" w:sz="0" w:space="0" w:color="auto"/>
        <w:right w:val="none" w:sz="0" w:space="0" w:color="auto"/>
      </w:divBdr>
    </w:div>
    <w:div w:id="1330911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2813</TotalTime>
  <Pages>10</Pages>
  <Words>648</Words>
  <Characters>3694</Characters>
  <Application>Microsoft Office Word</Application>
  <DocSecurity>0</DocSecurity>
  <Lines>30</Lines>
  <Paragraphs>8</Paragraphs>
  <ScaleCrop>false</ScaleCrop>
  <Company>Lenovo (Beijing) Limited</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关于组织国家重点研发计划战略性国际科技创新合作重点专项2016年度申报工作的通  知</dc:title>
  <dc:creator>Cree</dc:creator>
  <cp:lastModifiedBy>User</cp:lastModifiedBy>
  <cp:revision>8</cp:revision>
  <cp:lastPrinted>2019-04-26T07:58:00Z</cp:lastPrinted>
  <dcterms:created xsi:type="dcterms:W3CDTF">2019-04-26T07:40:00Z</dcterms:created>
  <dcterms:modified xsi:type="dcterms:W3CDTF">2019-04-28T06:45:00Z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